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D3D7E" w14:textId="77777777" w:rsidR="007C0AD9" w:rsidRPr="00452A66" w:rsidRDefault="007C0AD9" w:rsidP="007C0AD9">
      <w:pPr>
        <w:pBdr>
          <w:bottom w:val="single" w:sz="4" w:space="1" w:color="E97132" w:themeColor="accent2"/>
        </w:pBdr>
        <w:suppressAutoHyphens/>
        <w:spacing w:after="120"/>
        <w:ind w:left="284"/>
        <w:jc w:val="right"/>
        <w:rPr>
          <w:rFonts w:ascii="Times New Roman" w:eastAsia="Times New Roman" w:hAnsi="Times New Roman" w:cs="Times New Roman"/>
          <w:b/>
          <w:color w:val="000000"/>
          <w:lang w:val="lt-LT" w:eastAsia="zh-CN"/>
        </w:rPr>
      </w:pPr>
      <w:r w:rsidRPr="00452A66">
        <w:rPr>
          <w:rFonts w:ascii="Times New Roman" w:eastAsiaTheme="majorEastAsia" w:hAnsi="Times New Roman" w:cs="Times New Roman"/>
          <w:b/>
          <w:lang w:val="lt-LT" w:eastAsia="lt-LT"/>
        </w:rPr>
        <w:t xml:space="preserve">Specialiųjų pirkimo sąlygų </w:t>
      </w:r>
      <w:r>
        <w:rPr>
          <w:rFonts w:ascii="Times New Roman" w:eastAsiaTheme="majorEastAsia" w:hAnsi="Times New Roman" w:cs="Times New Roman"/>
          <w:b/>
          <w:lang w:val="lt-LT" w:eastAsia="lt-LT"/>
        </w:rPr>
        <w:t>2</w:t>
      </w:r>
      <w:r w:rsidRPr="00452A66">
        <w:rPr>
          <w:rFonts w:ascii="Times New Roman" w:eastAsiaTheme="majorEastAsia" w:hAnsi="Times New Roman" w:cs="Times New Roman"/>
          <w:b/>
          <w:lang w:val="lt-LT" w:eastAsia="lt-LT"/>
        </w:rPr>
        <w:t xml:space="preserve"> priedas „Techninė specifikacija“</w:t>
      </w:r>
    </w:p>
    <w:p w14:paraId="7E9AE53C" w14:textId="77777777" w:rsidR="00BA558D" w:rsidRPr="003E17C8" w:rsidRDefault="00BA558D" w:rsidP="00DE3879">
      <w:pPr>
        <w:jc w:val="center"/>
        <w:rPr>
          <w:rFonts w:ascii="Times New Roman" w:hAnsi="Times New Roman" w:cs="Times New Roman"/>
          <w:b/>
          <w:lang w:val="lt-LT" w:eastAsia="lt-LT"/>
        </w:rPr>
      </w:pPr>
    </w:p>
    <w:p w14:paraId="7DE773BA" w14:textId="30057B2A" w:rsidR="00DE2A53" w:rsidRPr="003E17C8" w:rsidRDefault="00DE2A53" w:rsidP="00273F96">
      <w:pPr>
        <w:spacing w:after="0" w:line="240" w:lineRule="auto"/>
        <w:jc w:val="center"/>
        <w:rPr>
          <w:rFonts w:ascii="Times New Roman" w:hAnsi="Times New Roman" w:cs="Times New Roman"/>
          <w:b/>
          <w:lang w:val="lt-LT" w:eastAsia="lt-LT"/>
        </w:rPr>
      </w:pPr>
      <w:r w:rsidRPr="003E17C8">
        <w:rPr>
          <w:rFonts w:ascii="Times New Roman" w:hAnsi="Times New Roman" w:cs="Times New Roman"/>
          <w:b/>
          <w:lang w:val="lt-LT" w:eastAsia="lt-LT"/>
        </w:rPr>
        <w:t>LABORATORINIO DVIEJŲ SRAIGTŲ EKSTRUDERIO PRIEDŲ KOMPLEKTAS</w:t>
      </w:r>
    </w:p>
    <w:p w14:paraId="0B524CA7" w14:textId="1797D73F" w:rsidR="00852765" w:rsidRDefault="00852765" w:rsidP="00273F96">
      <w:pPr>
        <w:spacing w:after="0" w:line="240" w:lineRule="auto"/>
        <w:jc w:val="center"/>
        <w:rPr>
          <w:rFonts w:ascii="Times New Roman" w:hAnsi="Times New Roman" w:cs="Times New Roman"/>
          <w:b/>
          <w:color w:val="000000" w:themeColor="text1"/>
          <w:lang w:val="lt-LT"/>
        </w:rPr>
      </w:pPr>
      <w:r w:rsidRPr="003E17C8">
        <w:rPr>
          <w:rFonts w:ascii="Times New Roman" w:hAnsi="Times New Roman" w:cs="Times New Roman"/>
          <w:b/>
          <w:color w:val="000000" w:themeColor="text1"/>
          <w:lang w:val="lt-LT"/>
        </w:rPr>
        <w:t>BENDRIEJI REIKALAVIMAI</w:t>
      </w:r>
    </w:p>
    <w:p w14:paraId="372945CF" w14:textId="77777777" w:rsidR="004A411C" w:rsidRPr="003E17C8" w:rsidRDefault="004A411C" w:rsidP="00273F96">
      <w:pPr>
        <w:spacing w:after="0" w:line="240" w:lineRule="auto"/>
        <w:jc w:val="center"/>
        <w:rPr>
          <w:rFonts w:ascii="Times New Roman" w:hAnsi="Times New Roman" w:cs="Times New Roman"/>
          <w:b/>
          <w:color w:val="000000" w:themeColor="text1"/>
          <w:lang w:val="lt-LT"/>
        </w:rPr>
      </w:pPr>
    </w:p>
    <w:p w14:paraId="45B15720" w14:textId="462F07F5" w:rsidR="00606EBC" w:rsidRPr="002F2BCC" w:rsidRDefault="00606EBC" w:rsidP="007C0AD9">
      <w:pPr>
        <w:tabs>
          <w:tab w:val="left" w:pos="426"/>
        </w:tabs>
        <w:spacing w:line="240" w:lineRule="auto"/>
        <w:ind w:firstLine="567"/>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Perkančioji organizacija įgyvendina CPVA kvietimo Nr. 10-093-K „Parama laboratorijų įrangai ir MTEP infrastruktūrai atnaujinti“ projektą „Laboratorinio </w:t>
      </w:r>
      <w:proofErr w:type="spellStart"/>
      <w:r w:rsidRPr="003E17C8">
        <w:rPr>
          <w:rFonts w:ascii="Times New Roman" w:hAnsi="Times New Roman" w:cs="Times New Roman"/>
          <w:color w:val="000000" w:themeColor="text1"/>
          <w:lang w:val="lt-LT"/>
        </w:rPr>
        <w:t>ekstruderio</w:t>
      </w:r>
      <w:proofErr w:type="spellEnd"/>
      <w:r w:rsidRPr="003E17C8">
        <w:rPr>
          <w:rFonts w:ascii="Times New Roman" w:hAnsi="Times New Roman" w:cs="Times New Roman"/>
          <w:color w:val="000000" w:themeColor="text1"/>
          <w:lang w:val="lt-LT"/>
        </w:rPr>
        <w:t xml:space="preserve"> priedų </w:t>
      </w:r>
      <w:proofErr w:type="spellStart"/>
      <w:r w:rsidRPr="003E17C8">
        <w:rPr>
          <w:rFonts w:ascii="Times New Roman" w:hAnsi="Times New Roman" w:cs="Times New Roman"/>
          <w:color w:val="000000" w:themeColor="text1"/>
          <w:lang w:val="lt-LT"/>
        </w:rPr>
        <w:t>bioplastikų</w:t>
      </w:r>
      <w:proofErr w:type="spellEnd"/>
      <w:r w:rsidRPr="003E17C8">
        <w:rPr>
          <w:rFonts w:ascii="Times New Roman" w:hAnsi="Times New Roman" w:cs="Times New Roman"/>
          <w:color w:val="000000" w:themeColor="text1"/>
          <w:lang w:val="lt-LT"/>
        </w:rPr>
        <w:t xml:space="preserve"> tyrimams vykdyti įsigijimas“, projekto kodas 10-093-K-0123 numato įsigyti pirkimo objektą </w:t>
      </w:r>
      <w:r w:rsidRPr="002F2BCC">
        <w:rPr>
          <w:rFonts w:ascii="Times New Roman" w:hAnsi="Times New Roman" w:cs="Times New Roman"/>
          <w:color w:val="000000" w:themeColor="text1"/>
          <w:lang w:val="lt-LT"/>
        </w:rPr>
        <w:t xml:space="preserve">- </w:t>
      </w:r>
      <w:bookmarkStart w:id="0" w:name="_Hlk228266998"/>
      <w:r w:rsidRPr="002F2BCC">
        <w:rPr>
          <w:rFonts w:ascii="Times New Roman" w:hAnsi="Times New Roman" w:cs="Times New Roman"/>
          <w:color w:val="000000" w:themeColor="text1"/>
          <w:lang w:val="lt-LT"/>
        </w:rPr>
        <w:t>laboratorin</w:t>
      </w:r>
      <w:r w:rsidR="00D66F3D" w:rsidRPr="002F2BCC">
        <w:rPr>
          <w:rFonts w:ascii="Times New Roman" w:hAnsi="Times New Roman" w:cs="Times New Roman"/>
          <w:color w:val="000000" w:themeColor="text1"/>
          <w:lang w:val="lt-LT"/>
        </w:rPr>
        <w:t>io</w:t>
      </w:r>
      <w:r w:rsidRPr="002F2BCC">
        <w:rPr>
          <w:rFonts w:ascii="Times New Roman" w:hAnsi="Times New Roman" w:cs="Times New Roman"/>
          <w:color w:val="000000" w:themeColor="text1"/>
          <w:lang w:val="lt-LT"/>
        </w:rPr>
        <w:t xml:space="preserve"> </w:t>
      </w:r>
      <w:r w:rsidR="0066278D" w:rsidRPr="002F2BCC">
        <w:rPr>
          <w:rFonts w:ascii="Times New Roman" w:hAnsi="Times New Roman" w:cs="Times New Roman"/>
          <w:color w:val="000000" w:themeColor="text1"/>
          <w:lang w:val="lt-LT"/>
        </w:rPr>
        <w:t xml:space="preserve">dviejų sraigtų </w:t>
      </w:r>
      <w:proofErr w:type="spellStart"/>
      <w:r w:rsidRPr="002F2BCC">
        <w:rPr>
          <w:rFonts w:ascii="Times New Roman" w:hAnsi="Times New Roman" w:cs="Times New Roman"/>
          <w:color w:val="000000" w:themeColor="text1"/>
          <w:lang w:val="lt-LT"/>
        </w:rPr>
        <w:t>ekstruderio</w:t>
      </w:r>
      <w:proofErr w:type="spellEnd"/>
      <w:r w:rsidRPr="002F2BCC">
        <w:rPr>
          <w:rFonts w:ascii="Times New Roman" w:hAnsi="Times New Roman" w:cs="Times New Roman"/>
          <w:color w:val="000000" w:themeColor="text1"/>
          <w:lang w:val="lt-LT"/>
        </w:rPr>
        <w:t xml:space="preserve"> priedų komplekt</w:t>
      </w:r>
      <w:bookmarkEnd w:id="0"/>
      <w:r w:rsidR="0066278D" w:rsidRPr="002F2BCC">
        <w:rPr>
          <w:rFonts w:ascii="Times New Roman" w:hAnsi="Times New Roman" w:cs="Times New Roman"/>
          <w:color w:val="000000" w:themeColor="text1"/>
          <w:lang w:val="lt-LT"/>
        </w:rPr>
        <w:t xml:space="preserve">ą </w:t>
      </w:r>
      <w:r w:rsidR="0066278D" w:rsidRPr="002F2BCC">
        <w:rPr>
          <w:rFonts w:ascii="Times New Roman" w:hAnsi="Times New Roman" w:cs="Times New Roman"/>
          <w:b/>
          <w:lang w:val="lt-LT"/>
        </w:rPr>
        <w:t xml:space="preserve">(toliau </w:t>
      </w:r>
      <w:r w:rsidR="00FA4C8A">
        <w:rPr>
          <w:rFonts w:ascii="Times New Roman" w:hAnsi="Times New Roman" w:cs="Times New Roman"/>
          <w:b/>
          <w:lang w:val="lt-LT"/>
        </w:rPr>
        <w:t>- P</w:t>
      </w:r>
      <w:r w:rsidR="0066278D" w:rsidRPr="002F2BCC">
        <w:rPr>
          <w:rFonts w:ascii="Times New Roman" w:hAnsi="Times New Roman" w:cs="Times New Roman"/>
          <w:b/>
          <w:lang w:val="lt-LT"/>
        </w:rPr>
        <w:t>rekė)</w:t>
      </w:r>
      <w:r w:rsidRPr="002F2BCC">
        <w:rPr>
          <w:rFonts w:ascii="Times New Roman" w:hAnsi="Times New Roman" w:cs="Times New Roman"/>
          <w:color w:val="000000" w:themeColor="text1"/>
          <w:lang w:val="lt-LT"/>
        </w:rPr>
        <w:t>.</w:t>
      </w:r>
      <w:r w:rsidR="007C0AD9" w:rsidRPr="002F2BCC">
        <w:rPr>
          <w:rFonts w:ascii="Times New Roman" w:hAnsi="Times New Roman" w:cs="Times New Roman"/>
          <w:color w:val="000000" w:themeColor="text1"/>
          <w:lang w:val="lt-LT"/>
        </w:rPr>
        <w:t xml:space="preserve"> Pirkimo objekto pagrindinis kodas pagal Bendrą viešųjų pirkimų žodyną: BVPŽ </w:t>
      </w:r>
      <w:r w:rsidR="00D66F3D" w:rsidRPr="002F2BCC">
        <w:rPr>
          <w:rFonts w:ascii="Times New Roman" w:hAnsi="Times New Roman" w:cs="Times New Roman"/>
          <w:lang w:val="lt-LT"/>
        </w:rPr>
        <w:t>42990000-2 Įvairios specialios paskirties mašinos</w:t>
      </w:r>
      <w:r w:rsidR="00D66F3D" w:rsidRPr="002F2BCC">
        <w:rPr>
          <w:rFonts w:ascii="Times New Roman" w:hAnsi="Times New Roman" w:cs="Times New Roman"/>
          <w:color w:val="000000" w:themeColor="text1"/>
          <w:lang w:val="lt-LT"/>
        </w:rPr>
        <w:t>.</w:t>
      </w:r>
    </w:p>
    <w:p w14:paraId="43843D06" w14:textId="0AD3BF56" w:rsidR="00852765" w:rsidRPr="003E17C8" w:rsidRDefault="00852765" w:rsidP="00273F96">
      <w:pPr>
        <w:tabs>
          <w:tab w:val="left" w:pos="426"/>
        </w:tabs>
        <w:spacing w:after="0" w:line="240" w:lineRule="auto"/>
        <w:ind w:firstLine="567"/>
        <w:jc w:val="both"/>
        <w:rPr>
          <w:rFonts w:ascii="Times New Roman" w:hAnsi="Times New Roman" w:cs="Times New Roman"/>
          <w:color w:val="000000" w:themeColor="text1"/>
          <w:lang w:val="lt-LT"/>
        </w:rPr>
      </w:pPr>
      <w:r w:rsidRPr="002F2BCC">
        <w:rPr>
          <w:rFonts w:ascii="Times New Roman" w:hAnsi="Times New Roman" w:cs="Times New Roman"/>
          <w:color w:val="000000" w:themeColor="text1"/>
          <w:lang w:val="lt-LT"/>
        </w:rPr>
        <w:t xml:space="preserve">Maksimali pirkimui skirtų lėšų suma – </w:t>
      </w:r>
      <w:r w:rsidR="00DE2A53" w:rsidRPr="002F2BCC">
        <w:rPr>
          <w:rFonts w:ascii="Times New Roman" w:hAnsi="Times New Roman" w:cs="Times New Roman"/>
          <w:color w:val="000000" w:themeColor="text1"/>
          <w:lang w:val="lt-LT"/>
        </w:rPr>
        <w:t>130</w:t>
      </w:r>
      <w:r w:rsidR="0066278D" w:rsidRPr="002F2BCC">
        <w:rPr>
          <w:rFonts w:ascii="Times New Roman" w:hAnsi="Times New Roman" w:cs="Times New Roman"/>
          <w:color w:val="000000" w:themeColor="text1"/>
          <w:lang w:val="lt-LT"/>
        </w:rPr>
        <w:t xml:space="preserve"> </w:t>
      </w:r>
      <w:r w:rsidR="00DE2A53" w:rsidRPr="002F2BCC">
        <w:rPr>
          <w:rFonts w:ascii="Times New Roman" w:hAnsi="Times New Roman" w:cs="Times New Roman"/>
          <w:color w:val="000000" w:themeColor="text1"/>
          <w:lang w:val="lt-LT"/>
        </w:rPr>
        <w:t>317</w:t>
      </w:r>
      <w:r w:rsidR="00BC1B86" w:rsidRPr="002F2BCC">
        <w:rPr>
          <w:rFonts w:ascii="Times New Roman" w:hAnsi="Times New Roman" w:cs="Times New Roman"/>
          <w:color w:val="000000" w:themeColor="text1"/>
          <w:lang w:val="lt-LT"/>
        </w:rPr>
        <w:t>,00</w:t>
      </w:r>
      <w:r w:rsidR="00B807BC" w:rsidRPr="002F2BCC">
        <w:rPr>
          <w:rFonts w:ascii="Times New Roman" w:hAnsi="Times New Roman" w:cs="Times New Roman"/>
          <w:color w:val="000000" w:themeColor="text1"/>
          <w:lang w:val="lt-LT"/>
        </w:rPr>
        <w:t xml:space="preserve"> </w:t>
      </w:r>
      <w:r w:rsidRPr="002F2BCC">
        <w:rPr>
          <w:rFonts w:ascii="Times New Roman" w:hAnsi="Times New Roman" w:cs="Times New Roman"/>
          <w:color w:val="000000" w:themeColor="text1"/>
          <w:lang w:val="lt-LT"/>
        </w:rPr>
        <w:t>EUR (šimta</w:t>
      </w:r>
      <w:r w:rsidR="00B807BC" w:rsidRPr="002F2BCC">
        <w:rPr>
          <w:rFonts w:ascii="Times New Roman" w:hAnsi="Times New Roman" w:cs="Times New Roman"/>
          <w:color w:val="000000" w:themeColor="text1"/>
          <w:lang w:val="lt-LT"/>
        </w:rPr>
        <w:t>s</w:t>
      </w:r>
      <w:r w:rsidRPr="002F2BCC">
        <w:rPr>
          <w:rFonts w:ascii="Times New Roman" w:hAnsi="Times New Roman" w:cs="Times New Roman"/>
          <w:color w:val="000000" w:themeColor="text1"/>
          <w:lang w:val="lt-LT"/>
        </w:rPr>
        <w:t xml:space="preserve"> </w:t>
      </w:r>
      <w:r w:rsidR="00DE2A53" w:rsidRPr="002F2BCC">
        <w:rPr>
          <w:rFonts w:ascii="Times New Roman" w:hAnsi="Times New Roman" w:cs="Times New Roman"/>
          <w:color w:val="000000" w:themeColor="text1"/>
          <w:lang w:val="lt-LT"/>
        </w:rPr>
        <w:t>trisdešimt</w:t>
      </w:r>
      <w:r w:rsidRPr="002F2BCC">
        <w:rPr>
          <w:rFonts w:ascii="Times New Roman" w:hAnsi="Times New Roman" w:cs="Times New Roman"/>
          <w:color w:val="000000" w:themeColor="text1"/>
          <w:lang w:val="lt-LT"/>
        </w:rPr>
        <w:t xml:space="preserve"> tūkstanči</w:t>
      </w:r>
      <w:r w:rsidR="00DE2A53" w:rsidRPr="002F2BCC">
        <w:rPr>
          <w:rFonts w:ascii="Times New Roman" w:hAnsi="Times New Roman" w:cs="Times New Roman"/>
          <w:color w:val="000000" w:themeColor="text1"/>
          <w:lang w:val="lt-LT"/>
        </w:rPr>
        <w:t>ų</w:t>
      </w:r>
      <w:r w:rsidRPr="003E17C8">
        <w:rPr>
          <w:rFonts w:ascii="Times New Roman" w:hAnsi="Times New Roman" w:cs="Times New Roman"/>
          <w:color w:val="000000" w:themeColor="text1"/>
          <w:lang w:val="lt-LT"/>
        </w:rPr>
        <w:t xml:space="preserve"> </w:t>
      </w:r>
      <w:r w:rsidR="00B807BC" w:rsidRPr="003E17C8">
        <w:rPr>
          <w:rFonts w:ascii="Times New Roman" w:hAnsi="Times New Roman" w:cs="Times New Roman"/>
          <w:color w:val="000000" w:themeColor="text1"/>
          <w:lang w:val="lt-LT"/>
        </w:rPr>
        <w:t>trys šimtai</w:t>
      </w:r>
      <w:r w:rsidRPr="003E17C8">
        <w:rPr>
          <w:rFonts w:ascii="Times New Roman" w:hAnsi="Times New Roman" w:cs="Times New Roman"/>
          <w:color w:val="000000" w:themeColor="text1"/>
          <w:lang w:val="lt-LT"/>
        </w:rPr>
        <w:t xml:space="preserve"> </w:t>
      </w:r>
      <w:r w:rsidR="00DE2A53" w:rsidRPr="003E17C8">
        <w:rPr>
          <w:rFonts w:ascii="Times New Roman" w:hAnsi="Times New Roman" w:cs="Times New Roman"/>
          <w:color w:val="000000" w:themeColor="text1"/>
          <w:lang w:val="lt-LT"/>
        </w:rPr>
        <w:t>septyniolika</w:t>
      </w:r>
      <w:r w:rsidRPr="003E17C8">
        <w:rPr>
          <w:rFonts w:ascii="Times New Roman" w:hAnsi="Times New Roman" w:cs="Times New Roman"/>
          <w:color w:val="000000" w:themeColor="text1"/>
          <w:lang w:val="lt-LT"/>
        </w:rPr>
        <w:t xml:space="preserve"> eur</w:t>
      </w:r>
      <w:r w:rsidR="00DE2A53" w:rsidRPr="003E17C8">
        <w:rPr>
          <w:rFonts w:ascii="Times New Roman" w:hAnsi="Times New Roman" w:cs="Times New Roman"/>
          <w:color w:val="000000" w:themeColor="text1"/>
          <w:lang w:val="lt-LT"/>
        </w:rPr>
        <w:t>ų</w:t>
      </w:r>
      <w:r w:rsidRPr="003E17C8">
        <w:rPr>
          <w:rFonts w:ascii="Times New Roman" w:hAnsi="Times New Roman" w:cs="Times New Roman"/>
          <w:color w:val="000000" w:themeColor="text1"/>
          <w:lang w:val="lt-LT"/>
        </w:rPr>
        <w:t>, 00 ct.) su PVM.</w:t>
      </w:r>
    </w:p>
    <w:p w14:paraId="4325DEE7" w14:textId="77777777" w:rsidR="00852765" w:rsidRPr="003E17C8" w:rsidRDefault="00852765" w:rsidP="00273F96">
      <w:pPr>
        <w:tabs>
          <w:tab w:val="left" w:pos="426"/>
        </w:tabs>
        <w:spacing w:after="0" w:line="240" w:lineRule="auto"/>
        <w:ind w:firstLine="567"/>
        <w:jc w:val="both"/>
        <w:rPr>
          <w:rFonts w:ascii="Times New Roman" w:hAnsi="Times New Roman" w:cs="Times New Roman"/>
          <w:b/>
          <w:color w:val="000000" w:themeColor="text1"/>
          <w:lang w:val="lt-LT"/>
        </w:rPr>
      </w:pPr>
      <w:r w:rsidRPr="003E17C8">
        <w:rPr>
          <w:rFonts w:ascii="Times New Roman" w:hAnsi="Times New Roman" w:cs="Times New Roman"/>
          <w:b/>
          <w:color w:val="000000" w:themeColor="text1"/>
          <w:lang w:val="lt-LT"/>
        </w:rPr>
        <w:t>Šis prekių pirkimas apima:</w:t>
      </w:r>
    </w:p>
    <w:p w14:paraId="1EE527F3" w14:textId="061970D2" w:rsidR="00852765" w:rsidRPr="003E17C8" w:rsidRDefault="00852765" w:rsidP="00273F96">
      <w:pPr>
        <w:pStyle w:val="ListParagraph"/>
        <w:numPr>
          <w:ilvl w:val="0"/>
          <w:numId w:val="12"/>
        </w:numPr>
        <w:spacing w:after="0" w:line="240" w:lineRule="auto"/>
        <w:ind w:left="1134" w:hanging="425"/>
        <w:jc w:val="both"/>
        <w:rPr>
          <w:rFonts w:ascii="Times New Roman" w:hAnsi="Times New Roman" w:cs="Times New Roman"/>
          <w:b/>
          <w:lang w:val="lt-LT"/>
        </w:rPr>
      </w:pPr>
      <w:r w:rsidRPr="003E17C8">
        <w:rPr>
          <w:rFonts w:ascii="Times New Roman" w:hAnsi="Times New Roman" w:cs="Times New Roman"/>
          <w:b/>
          <w:lang w:val="lt-LT"/>
        </w:rPr>
        <w:t>įr</w:t>
      </w:r>
      <w:r w:rsidR="00FC4C2C">
        <w:rPr>
          <w:rFonts w:ascii="Times New Roman" w:hAnsi="Times New Roman" w:cs="Times New Roman"/>
          <w:b/>
          <w:lang w:val="lt-LT"/>
        </w:rPr>
        <w:t>angos</w:t>
      </w:r>
      <w:r w:rsidRPr="003E17C8">
        <w:rPr>
          <w:rFonts w:ascii="Times New Roman" w:hAnsi="Times New Roman" w:cs="Times New Roman"/>
          <w:b/>
          <w:lang w:val="lt-LT"/>
        </w:rPr>
        <w:t xml:space="preserve"> pristatymą, sumontavimą, įdiegimą;</w:t>
      </w:r>
    </w:p>
    <w:p w14:paraId="583A5B8F" w14:textId="77777777" w:rsidR="00852765" w:rsidRPr="003E17C8" w:rsidRDefault="00852765" w:rsidP="00273F96">
      <w:pPr>
        <w:pStyle w:val="ListParagraph"/>
        <w:numPr>
          <w:ilvl w:val="0"/>
          <w:numId w:val="12"/>
        </w:numPr>
        <w:spacing w:after="0" w:line="240" w:lineRule="auto"/>
        <w:ind w:left="1134" w:hanging="425"/>
        <w:jc w:val="both"/>
        <w:rPr>
          <w:rFonts w:ascii="Times New Roman" w:hAnsi="Times New Roman" w:cs="Times New Roman"/>
          <w:b/>
          <w:lang w:val="lt-LT"/>
        </w:rPr>
      </w:pPr>
      <w:r w:rsidRPr="003E17C8">
        <w:rPr>
          <w:rFonts w:ascii="Times New Roman" w:hAnsi="Times New Roman" w:cs="Times New Roman"/>
          <w:b/>
          <w:lang w:val="lt-LT"/>
        </w:rPr>
        <w:t>įrangos išbandymą, jos veikimo ir valdymo funkcijų pademonstravimą.</w:t>
      </w:r>
    </w:p>
    <w:p w14:paraId="51D76553" w14:textId="77777777" w:rsidR="00852765" w:rsidRPr="002F2BCC" w:rsidRDefault="00852765" w:rsidP="00273F96">
      <w:pPr>
        <w:tabs>
          <w:tab w:val="left" w:pos="426"/>
        </w:tabs>
        <w:spacing w:after="0" w:line="240" w:lineRule="auto"/>
        <w:ind w:firstLine="567"/>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Į prekės kainą privalo būti įskaičiuotos visos nurodytos (pristatymo, sumontavimo, įdiegimo, išbandymo, bei veikimo ir valdymo funkcijų pademonstravimo), ir kitos su prekės tiekimu susijusios išlaidos, taip pat visi reikalingi mokėti </w:t>
      </w:r>
      <w:r w:rsidRPr="002F2BCC">
        <w:rPr>
          <w:rFonts w:ascii="Times New Roman" w:hAnsi="Times New Roman" w:cs="Times New Roman"/>
          <w:color w:val="000000" w:themeColor="text1"/>
          <w:lang w:val="lt-LT"/>
        </w:rPr>
        <w:t>mokesčiai, jei tokių būtų.</w:t>
      </w:r>
    </w:p>
    <w:p w14:paraId="4F56FBF7" w14:textId="12611952" w:rsidR="00852765" w:rsidRPr="002F2BCC" w:rsidRDefault="00852765" w:rsidP="00273F96">
      <w:pPr>
        <w:spacing w:after="0" w:line="240" w:lineRule="auto"/>
        <w:ind w:firstLine="720"/>
        <w:jc w:val="both"/>
        <w:rPr>
          <w:rFonts w:ascii="Times New Roman" w:hAnsi="Times New Roman" w:cs="Times New Roman"/>
          <w:bCs/>
          <w:color w:val="000000" w:themeColor="text1"/>
          <w:lang w:val="lt-LT"/>
        </w:rPr>
      </w:pPr>
      <w:r w:rsidRPr="002F2BCC">
        <w:rPr>
          <w:rFonts w:ascii="Times New Roman" w:hAnsi="Times New Roman" w:cs="Times New Roman"/>
          <w:color w:val="000000" w:themeColor="text1"/>
          <w:lang w:val="lt-LT"/>
        </w:rPr>
        <w:t xml:space="preserve">Prekės turi būti pristatytos tiekėjo transportu, sumontuotos bei instaliuotos Kauno technologijos universiteto patalpose, </w:t>
      </w:r>
      <w:r w:rsidR="004934FE" w:rsidRPr="002F2BCC">
        <w:rPr>
          <w:rFonts w:ascii="Times New Roman" w:hAnsi="Times New Roman" w:cs="Times New Roman"/>
          <w:color w:val="000000" w:themeColor="text1"/>
          <w:lang w:val="lt-LT"/>
        </w:rPr>
        <w:t>Radvilėnų pl</w:t>
      </w:r>
      <w:r w:rsidRPr="002F2BCC">
        <w:rPr>
          <w:rFonts w:ascii="Times New Roman" w:hAnsi="Times New Roman" w:cs="Times New Roman"/>
          <w:color w:val="000000" w:themeColor="text1"/>
          <w:lang w:val="lt-LT"/>
        </w:rPr>
        <w:t xml:space="preserve">. </w:t>
      </w:r>
      <w:r w:rsidR="004934FE" w:rsidRPr="002F2BCC">
        <w:rPr>
          <w:rFonts w:ascii="Times New Roman" w:hAnsi="Times New Roman" w:cs="Times New Roman"/>
          <w:color w:val="000000" w:themeColor="text1"/>
          <w:lang w:val="lt-LT"/>
        </w:rPr>
        <w:t>19</w:t>
      </w:r>
      <w:r w:rsidRPr="002F2BCC">
        <w:rPr>
          <w:rFonts w:ascii="Times New Roman" w:hAnsi="Times New Roman" w:cs="Times New Roman"/>
          <w:color w:val="000000" w:themeColor="text1"/>
          <w:lang w:val="lt-LT"/>
        </w:rPr>
        <w:t>, Kaune arba kitame atsakingo už sutarties vykdymą KTU darbuotojų nurodytame KTU padalinyje Kaune.</w:t>
      </w:r>
    </w:p>
    <w:p w14:paraId="57A61A5E" w14:textId="77777777" w:rsidR="008F16DF" w:rsidRPr="002F2BCC" w:rsidRDefault="008F16DF" w:rsidP="008F16DF">
      <w:pPr>
        <w:spacing w:line="240" w:lineRule="auto"/>
        <w:ind w:firstLine="567"/>
        <w:jc w:val="both"/>
        <w:rPr>
          <w:rFonts w:ascii="Times New Roman" w:hAnsi="Times New Roman" w:cs="Times New Roman"/>
          <w:bCs/>
          <w:color w:val="000000" w:themeColor="text1"/>
          <w:lang w:val="lt-LT"/>
        </w:rPr>
      </w:pPr>
      <w:r w:rsidRPr="002F2BCC">
        <w:rPr>
          <w:rFonts w:ascii="Times New Roman" w:hAnsi="Times New Roman" w:cs="Times New Roman"/>
          <w:bCs/>
          <w:color w:val="000000" w:themeColor="text1"/>
          <w:lang w:val="lt-LT"/>
        </w:rPr>
        <w:t>Prekės turi turėti CE ženklinimą. Tiekėjas prekės pristatymo metu privalo pateikti CE ženklinimą patvirtinančius dokumentus (ES atitikties deklaracija, notifikuotos įstaigos išduotas sertifikatas arba kiti lygiaverčiai dokumentai).</w:t>
      </w:r>
    </w:p>
    <w:p w14:paraId="570D1243" w14:textId="5A76FB70" w:rsidR="00852765" w:rsidRPr="002F2BCC" w:rsidRDefault="00852765" w:rsidP="00273F96">
      <w:pPr>
        <w:spacing w:after="0" w:line="240" w:lineRule="auto"/>
        <w:ind w:firstLine="720"/>
        <w:jc w:val="both"/>
        <w:rPr>
          <w:rFonts w:ascii="Times New Roman" w:hAnsi="Times New Roman" w:cs="Times New Roman"/>
          <w:color w:val="000000" w:themeColor="text1"/>
          <w:lang w:val="lt-LT"/>
        </w:rPr>
      </w:pPr>
      <w:r w:rsidRPr="002F2BCC">
        <w:rPr>
          <w:rFonts w:ascii="Times New Roman" w:hAnsi="Times New Roman" w:cs="Times New Roman"/>
          <w:color w:val="000000" w:themeColor="text1"/>
          <w:lang w:val="lt-LT"/>
        </w:rPr>
        <w:t>Kartu su pristatyta įranga turi būti pateikiamos darbo ir / ar eksploatavimo ir / ar priežiūros naudojimosi vadovas (instrukcijos) lietuvių ir / ar anglų kalba.</w:t>
      </w:r>
    </w:p>
    <w:p w14:paraId="2B8284E2" w14:textId="77777777" w:rsidR="00852765" w:rsidRPr="003E17C8" w:rsidRDefault="00852765" w:rsidP="00273F96">
      <w:pPr>
        <w:spacing w:after="0" w:line="240" w:lineRule="auto"/>
        <w:ind w:firstLine="720"/>
        <w:jc w:val="both"/>
        <w:rPr>
          <w:rFonts w:ascii="Times New Roman" w:hAnsi="Times New Roman" w:cs="Times New Roman"/>
          <w:color w:val="000000" w:themeColor="text1"/>
          <w:lang w:val="lt-LT"/>
        </w:rPr>
      </w:pPr>
      <w:r w:rsidRPr="002F2BCC">
        <w:rPr>
          <w:rFonts w:ascii="Times New Roman" w:hAnsi="Times New Roman" w:cs="Times New Roman"/>
          <w:color w:val="000000" w:themeColor="text1"/>
          <w:lang w:val="lt-LT"/>
        </w:rPr>
        <w:t xml:space="preserve">Įsigyta įranga bus priimama iš tiekėjo </w:t>
      </w:r>
      <w:r w:rsidRPr="003E17C8">
        <w:rPr>
          <w:rFonts w:ascii="Times New Roman" w:hAnsi="Times New Roman" w:cs="Times New Roman"/>
          <w:color w:val="000000" w:themeColor="text1"/>
          <w:lang w:val="lt-LT"/>
        </w:rPr>
        <w:t>tik tada, kai visa įsigyta įranga bus visiškai veikianti perkančiosios organizacijos patalpose, išbandyta, pademonstruotas įrangos veikimas ir valdymo funkcionavimas.</w:t>
      </w:r>
    </w:p>
    <w:p w14:paraId="08117A0F" w14:textId="40354F58" w:rsidR="00DD5819" w:rsidRPr="003E17C8" w:rsidRDefault="00852765" w:rsidP="00DD5819">
      <w:pPr>
        <w:ind w:firstLine="720"/>
        <w:jc w:val="both"/>
        <w:rPr>
          <w:rFonts w:ascii="Times New Roman" w:hAnsi="Times New Roman" w:cs="Times New Roman"/>
          <w:color w:val="000000" w:themeColor="text1"/>
          <w:lang w:val="lt-LT"/>
        </w:rPr>
      </w:pPr>
      <w:r w:rsidRPr="003E17C8">
        <w:rPr>
          <w:rFonts w:ascii="Times New Roman" w:hAnsi="Times New Roman" w:cs="Times New Roman"/>
          <w:bCs/>
          <w:color w:val="000000" w:themeColor="text1"/>
          <w:lang w:val="lt-LT"/>
        </w:rPr>
        <w:t>Sutartyje Tiekėjo numatytų įsipareigojimų atlikimo terminas –</w:t>
      </w:r>
      <w:r w:rsidR="00D66F3D">
        <w:rPr>
          <w:rFonts w:ascii="Times New Roman" w:hAnsi="Times New Roman" w:cs="Times New Roman"/>
          <w:bCs/>
          <w:color w:val="000000" w:themeColor="text1"/>
          <w:lang w:val="lt-LT"/>
        </w:rPr>
        <w:t xml:space="preserve"> </w:t>
      </w:r>
      <w:r w:rsidR="00DD5819" w:rsidRPr="003E17C8">
        <w:rPr>
          <w:rFonts w:ascii="Times New Roman" w:hAnsi="Times New Roman" w:cs="Times New Roman"/>
          <w:b/>
          <w:color w:val="000000" w:themeColor="text1"/>
          <w:lang w:val="lt-LT"/>
        </w:rPr>
        <w:t>per 5 mėnesius</w:t>
      </w:r>
      <w:r w:rsidR="00DD5819" w:rsidRPr="003E17C8">
        <w:rPr>
          <w:rFonts w:ascii="Times New Roman" w:hAnsi="Times New Roman" w:cs="Times New Roman"/>
          <w:color w:val="000000" w:themeColor="text1"/>
          <w:lang w:val="lt-LT"/>
        </w:rPr>
        <w:t xml:space="preserve"> nuo sutarties įsigaliojimo dienos, </w:t>
      </w:r>
      <w:r w:rsidR="00DD5819" w:rsidRPr="003E17C8">
        <w:rPr>
          <w:rFonts w:ascii="Times New Roman" w:hAnsi="Times New Roman" w:cs="Times New Roman"/>
          <w:bCs/>
          <w:color w:val="000000" w:themeColor="text1"/>
          <w:lang w:val="lt-LT"/>
        </w:rPr>
        <w:t xml:space="preserve">bet ne  vėliau kaip iki  </w:t>
      </w:r>
      <w:r w:rsidR="00DD5819" w:rsidRPr="003E17C8">
        <w:rPr>
          <w:rFonts w:ascii="Times New Roman" w:hAnsi="Times New Roman" w:cs="Times New Roman"/>
          <w:b/>
          <w:color w:val="000000" w:themeColor="text1"/>
          <w:lang w:val="lt-LT"/>
        </w:rPr>
        <w:t>2026 metų gruodžio 1 d</w:t>
      </w:r>
      <w:r w:rsidR="00DD5819" w:rsidRPr="003E17C8">
        <w:rPr>
          <w:rFonts w:ascii="Times New Roman" w:hAnsi="Times New Roman" w:cs="Times New Roman"/>
          <w:color w:val="000000" w:themeColor="text1"/>
          <w:lang w:val="lt-LT"/>
        </w:rPr>
        <w:t>.</w:t>
      </w:r>
    </w:p>
    <w:p w14:paraId="6A3E59DC" w14:textId="77777777" w:rsidR="00852765" w:rsidRPr="003E17C8" w:rsidRDefault="00852765" w:rsidP="00273F96">
      <w:pPr>
        <w:spacing w:after="0" w:line="240" w:lineRule="auto"/>
        <w:ind w:firstLine="720"/>
        <w:jc w:val="both"/>
        <w:rPr>
          <w:rFonts w:ascii="Times New Roman" w:hAnsi="Times New Roman" w:cs="Times New Roman"/>
          <w:lang w:val="lt-LT"/>
        </w:rPr>
      </w:pPr>
      <w:r w:rsidRPr="003E17C8">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3E17C8">
        <w:rPr>
          <w:rFonts w:ascii="Times New Roman" w:hAnsi="Times New Roman" w:cs="Times New Roman"/>
          <w:lang w:val="lt-LT"/>
        </w:rPr>
        <w:t>ūs reikalavimai. Tiekėjai gali siūlyti geresnių charakteristikų pirkimo objektą.</w:t>
      </w:r>
    </w:p>
    <w:p w14:paraId="750A3FEF" w14:textId="77777777" w:rsidR="00852765" w:rsidRPr="003E17C8" w:rsidRDefault="00852765" w:rsidP="00273F96">
      <w:pPr>
        <w:spacing w:after="0" w:line="240" w:lineRule="auto"/>
        <w:ind w:firstLine="720"/>
        <w:jc w:val="both"/>
        <w:rPr>
          <w:rFonts w:ascii="Times New Roman" w:hAnsi="Times New Roman" w:cs="Times New Roman"/>
          <w:color w:val="000000" w:themeColor="text1"/>
          <w:lang w:val="lt-LT"/>
        </w:rPr>
      </w:pPr>
      <w:r w:rsidRPr="003E17C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3E17C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p>
    <w:p w14:paraId="2543AD0F" w14:textId="77777777" w:rsidR="00852765" w:rsidRPr="003E17C8" w:rsidRDefault="00852765" w:rsidP="00273F96">
      <w:pPr>
        <w:spacing w:after="0" w:line="240" w:lineRule="auto"/>
        <w:ind w:firstLine="720"/>
        <w:jc w:val="both"/>
        <w:rPr>
          <w:rFonts w:ascii="Times New Roman" w:hAnsi="Times New Roman" w:cs="Times New Roman"/>
          <w:b/>
          <w:bCs/>
          <w:color w:val="000000" w:themeColor="text1"/>
          <w:lang w:val="lt-LT"/>
        </w:rPr>
      </w:pPr>
      <w:r w:rsidRPr="003E17C8">
        <w:rPr>
          <w:rFonts w:ascii="Times New Roman" w:hAnsi="Times New Roman" w:cs="Times New Roman"/>
          <w:color w:val="000000" w:themeColor="text1"/>
          <w:lang w:val="lt-LT"/>
        </w:rPr>
        <w:lastRenderedPageBreak/>
        <w:t xml:space="preserve">Visai įrangai ir ją sudarančioms atskiroms prekėms turi būti suteikiama ne trumpesnė nei </w:t>
      </w:r>
      <w:r w:rsidRPr="003E17C8">
        <w:rPr>
          <w:rFonts w:ascii="Times New Roman" w:hAnsi="Times New Roman" w:cs="Times New Roman"/>
          <w:b/>
          <w:color w:val="000000" w:themeColor="text1"/>
          <w:lang w:val="lt-LT"/>
        </w:rPr>
        <w:t>12 mėnesių</w:t>
      </w:r>
      <w:r w:rsidRPr="003E17C8">
        <w:rPr>
          <w:rFonts w:ascii="Times New Roman" w:hAnsi="Times New Roman" w:cs="Times New Roman"/>
          <w:color w:val="000000" w:themeColor="text1"/>
          <w:lang w:val="lt-LT"/>
        </w:rPr>
        <w:t xml:space="preserve"> garantija. Tiekėjas privalo su parduodamomis prekėmis perduoti Prekių garantiją </w:t>
      </w:r>
      <w:r w:rsidRPr="003E17C8">
        <w:rPr>
          <w:rFonts w:ascii="Times New Roman" w:hAnsi="Times New Roman" w:cs="Times New Roman"/>
          <w:lang w:val="lt-LT"/>
        </w:rPr>
        <w:t xml:space="preserve">patvirtinančius dokumentus. </w:t>
      </w:r>
      <w:r w:rsidRPr="003E17C8">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3E17C8" w:rsidRDefault="00852765" w:rsidP="00273F96">
      <w:pPr>
        <w:spacing w:after="0" w:line="240" w:lineRule="auto"/>
        <w:ind w:firstLine="720"/>
        <w:jc w:val="both"/>
        <w:rPr>
          <w:rFonts w:ascii="Times New Roman" w:hAnsi="Times New Roman" w:cs="Times New Roman"/>
          <w:lang w:val="lt-LT"/>
        </w:rPr>
      </w:pPr>
      <w:r w:rsidRPr="003E17C8">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3E17C8" w:rsidRDefault="00852765" w:rsidP="00273F96">
      <w:pPr>
        <w:spacing w:after="0" w:line="240" w:lineRule="auto"/>
        <w:ind w:firstLine="709"/>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3E17C8" w:rsidRDefault="00852765" w:rsidP="00273F96">
      <w:pPr>
        <w:spacing w:after="0" w:line="240" w:lineRule="auto"/>
        <w:ind w:firstLine="709"/>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3E17C8" w:rsidRDefault="00852765" w:rsidP="00273F96">
      <w:pPr>
        <w:spacing w:after="0" w:line="240" w:lineRule="auto"/>
        <w:ind w:firstLine="630"/>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 (toliau – Tvarkos aprašas) 4.4.4 papunkčiu: </w:t>
      </w:r>
    </w:p>
    <w:p w14:paraId="791F03CB" w14:textId="77777777" w:rsidR="00852765" w:rsidRPr="003E17C8" w:rsidRDefault="00852765" w:rsidP="00273F96">
      <w:pPr>
        <w:pStyle w:val="ListParagraph"/>
        <w:numPr>
          <w:ilvl w:val="0"/>
          <w:numId w:val="13"/>
        </w:numPr>
        <w:spacing w:after="0" w:line="240" w:lineRule="auto"/>
        <w:jc w:val="both"/>
        <w:rPr>
          <w:rFonts w:ascii="Times New Roman" w:hAnsi="Times New Roman" w:cs="Times New Roman"/>
          <w:color w:val="000000" w:themeColor="text1"/>
          <w:lang w:val="lt-LT"/>
        </w:rPr>
      </w:pPr>
      <w:r w:rsidRPr="003E17C8">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35E16E45" w14:textId="77777777" w:rsidR="00852765" w:rsidRPr="003E17C8" w:rsidRDefault="00852765" w:rsidP="00273F96">
      <w:pPr>
        <w:pStyle w:val="ListParagraph"/>
        <w:numPr>
          <w:ilvl w:val="0"/>
          <w:numId w:val="13"/>
        </w:numPr>
        <w:spacing w:after="0" w:line="240" w:lineRule="auto"/>
        <w:jc w:val="both"/>
        <w:rPr>
          <w:rFonts w:ascii="Times New Roman" w:hAnsi="Times New Roman" w:cs="Times New Roman"/>
          <w:b/>
          <w:color w:val="000000" w:themeColor="text1"/>
          <w:lang w:val="lt-LT"/>
        </w:rPr>
      </w:pPr>
      <w:r w:rsidRPr="003E17C8">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7836D1FF" w14:textId="77777777" w:rsidR="00A76C8A" w:rsidRPr="003E17C8" w:rsidRDefault="00A76C8A" w:rsidP="00A76C8A">
      <w:pPr>
        <w:spacing w:line="256" w:lineRule="auto"/>
        <w:jc w:val="both"/>
        <w:rPr>
          <w:rFonts w:ascii="Times New Roman" w:hAnsi="Times New Roman" w:cs="Times New Roman"/>
          <w:b/>
          <w:color w:val="000000" w:themeColor="text1"/>
          <w:lang w:val="lt-LT"/>
        </w:rPr>
      </w:pPr>
    </w:p>
    <w:p w14:paraId="269FF60B" w14:textId="77777777" w:rsidR="000530B9" w:rsidRPr="003E17C8" w:rsidRDefault="000530B9" w:rsidP="00A76C8A">
      <w:pPr>
        <w:ind w:left="709"/>
        <w:jc w:val="center"/>
        <w:rPr>
          <w:rFonts w:ascii="Times New Roman" w:hAnsi="Times New Roman" w:cs="Times New Roman"/>
          <w:b/>
          <w:bCs/>
          <w:color w:val="000000" w:themeColor="text1"/>
          <w:lang w:val="lt-LT"/>
        </w:rPr>
      </w:pPr>
      <w:r w:rsidRPr="003E17C8">
        <w:rPr>
          <w:rFonts w:ascii="Times New Roman" w:hAnsi="Times New Roman" w:cs="Times New Roman"/>
          <w:b/>
          <w:bCs/>
          <w:color w:val="000000" w:themeColor="text1"/>
          <w:lang w:val="lt-LT"/>
        </w:rPr>
        <w:t>DETALIOS TECHNINĖS SPECIFIKACIJOS</w:t>
      </w:r>
    </w:p>
    <w:tbl>
      <w:tblPr>
        <w:tblStyle w:val="TableGrid"/>
        <w:tblW w:w="9625" w:type="dxa"/>
        <w:tblLook w:val="04A0" w:firstRow="1" w:lastRow="0" w:firstColumn="1" w:lastColumn="0" w:noHBand="0" w:noVBand="1"/>
      </w:tblPr>
      <w:tblGrid>
        <w:gridCol w:w="570"/>
        <w:gridCol w:w="1975"/>
        <w:gridCol w:w="3695"/>
        <w:gridCol w:w="3385"/>
      </w:tblGrid>
      <w:tr w:rsidR="00A564A0" w:rsidRPr="003E17C8" w14:paraId="0F3E8AAB" w14:textId="338A2E4B" w:rsidTr="00F863D1">
        <w:tc>
          <w:tcPr>
            <w:tcW w:w="570" w:type="dxa"/>
          </w:tcPr>
          <w:p w14:paraId="67AC29C3"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Eil. Nr.</w:t>
            </w:r>
          </w:p>
        </w:tc>
        <w:tc>
          <w:tcPr>
            <w:tcW w:w="1975" w:type="dxa"/>
          </w:tcPr>
          <w:p w14:paraId="52CB1B32"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Techninis parametras</w:t>
            </w:r>
          </w:p>
        </w:tc>
        <w:tc>
          <w:tcPr>
            <w:tcW w:w="3695" w:type="dxa"/>
          </w:tcPr>
          <w:p w14:paraId="54DF2295"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Reikalaujami techniniai rodikliai</w:t>
            </w:r>
          </w:p>
        </w:tc>
        <w:tc>
          <w:tcPr>
            <w:tcW w:w="3385" w:type="dxa"/>
          </w:tcPr>
          <w:p w14:paraId="571ECBA9" w14:textId="5D67D9DD" w:rsidR="00A564A0" w:rsidRPr="003E17C8" w:rsidRDefault="00C6522B" w:rsidP="00A564A0">
            <w:pPr>
              <w:rPr>
                <w:rFonts w:ascii="Times New Roman" w:hAnsi="Times New Roman" w:cs="Times New Roman"/>
                <w:b/>
                <w:bCs/>
                <w:lang w:val="lt-LT"/>
              </w:rPr>
            </w:pPr>
            <w:proofErr w:type="spellStart"/>
            <w:r w:rsidRPr="00F073B8">
              <w:rPr>
                <w:rFonts w:ascii="Times New Roman" w:hAnsi="Times New Roman" w:cs="Times New Roman"/>
                <w:b/>
                <w:sz w:val="22"/>
                <w:szCs w:val="22"/>
              </w:rPr>
              <w:t>Siūlomų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prekių</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gamintojas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gaminio</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modelis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bei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konkretūs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techniniai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parametrai</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su</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pažymėta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nuoroda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kuriame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prisegtame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dokumente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ir</w:t>
            </w:r>
            <w:proofErr w:type="spellEnd"/>
            <w:r w:rsidRPr="00F073B8">
              <w:rPr>
                <w:rFonts w:ascii="Times New Roman" w:hAnsi="Times New Roman" w:cs="Times New Roman"/>
                <w:b/>
                <w:sz w:val="22"/>
                <w:szCs w:val="22"/>
              </w:rPr>
              <w:t xml:space="preserve"> jo </w:t>
            </w:r>
            <w:proofErr w:type="spellStart"/>
            <w:r w:rsidRPr="00F073B8">
              <w:rPr>
                <w:rFonts w:ascii="Times New Roman" w:hAnsi="Times New Roman" w:cs="Times New Roman"/>
                <w:b/>
                <w:sz w:val="22"/>
                <w:szCs w:val="22"/>
              </w:rPr>
              <w:t>puslapyje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yra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pateikta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informacija</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apie</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prekės</w:t>
            </w:r>
            <w:proofErr w:type="spellEnd"/>
            <w:r w:rsidRPr="00F073B8">
              <w:rPr>
                <w:rFonts w:ascii="Times New Roman" w:hAnsi="Times New Roman" w:cs="Times New Roman"/>
                <w:b/>
                <w:sz w:val="22"/>
                <w:szCs w:val="22"/>
              </w:rPr>
              <w:t xml:space="preserve"> </w:t>
            </w:r>
            <w:proofErr w:type="spellStart"/>
            <w:r w:rsidRPr="00F073B8">
              <w:rPr>
                <w:rFonts w:ascii="Times New Roman" w:hAnsi="Times New Roman" w:cs="Times New Roman"/>
                <w:b/>
                <w:sz w:val="22"/>
                <w:szCs w:val="22"/>
              </w:rPr>
              <w:t>parametrą</w:t>
            </w:r>
            <w:proofErr w:type="spellEnd"/>
            <w:r w:rsidRPr="003E17C8">
              <w:rPr>
                <w:rFonts w:ascii="Times New Roman" w:hAnsi="Times New Roman" w:cs="Times New Roman"/>
                <w:b/>
                <w:bCs/>
                <w:lang w:val="lt-LT"/>
              </w:rPr>
              <w:t xml:space="preserve"> </w:t>
            </w:r>
          </w:p>
        </w:tc>
      </w:tr>
      <w:tr w:rsidR="00A564A0" w:rsidRPr="003E17C8" w14:paraId="64B74152" w14:textId="27620C1B" w:rsidTr="00F863D1">
        <w:tc>
          <w:tcPr>
            <w:tcW w:w="570" w:type="dxa"/>
          </w:tcPr>
          <w:p w14:paraId="6D5A821B" w14:textId="77777777" w:rsidR="00A564A0" w:rsidRPr="003E17C8" w:rsidRDefault="00A564A0" w:rsidP="00573FB8">
            <w:pPr>
              <w:rPr>
                <w:rFonts w:ascii="Times New Roman" w:hAnsi="Times New Roman" w:cs="Times New Roman"/>
                <w:lang w:val="lt-LT"/>
              </w:rPr>
            </w:pPr>
            <w:r w:rsidRPr="003E17C8">
              <w:rPr>
                <w:rFonts w:ascii="Times New Roman" w:hAnsi="Times New Roman" w:cs="Times New Roman"/>
                <w:lang w:val="lt-LT"/>
              </w:rPr>
              <w:t>1.</w:t>
            </w:r>
          </w:p>
        </w:tc>
        <w:tc>
          <w:tcPr>
            <w:tcW w:w="1975" w:type="dxa"/>
          </w:tcPr>
          <w:p w14:paraId="443E4AA8"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Įrangos taikymas</w:t>
            </w:r>
          </w:p>
        </w:tc>
        <w:tc>
          <w:tcPr>
            <w:tcW w:w="3695" w:type="dxa"/>
          </w:tcPr>
          <w:p w14:paraId="24C2EAD2" w14:textId="06EE1F6A" w:rsidR="00A564A0" w:rsidRPr="003E17C8" w:rsidRDefault="00DE2A53" w:rsidP="00414C7B">
            <w:pPr>
              <w:pStyle w:val="ListParagraph"/>
              <w:ind w:left="323"/>
              <w:jc w:val="both"/>
              <w:rPr>
                <w:rFonts w:ascii="Times New Roman" w:hAnsi="Times New Roman" w:cs="Times New Roman"/>
                <w:lang w:val="lt-LT"/>
              </w:rPr>
            </w:pPr>
            <w:proofErr w:type="spellStart"/>
            <w:r w:rsidRPr="003E17C8">
              <w:rPr>
                <w:rFonts w:ascii="Times New Roman" w:hAnsi="Times New Roman" w:cs="Times New Roman"/>
                <w:lang w:val="lt-LT"/>
              </w:rPr>
              <w:t>Biopolimerų</w:t>
            </w:r>
            <w:proofErr w:type="spellEnd"/>
            <w:r w:rsidRPr="003E17C8">
              <w:rPr>
                <w:rFonts w:ascii="Times New Roman" w:hAnsi="Times New Roman" w:cs="Times New Roman"/>
                <w:lang w:val="lt-LT"/>
              </w:rPr>
              <w:t xml:space="preserve"> tyrimams ir modifikavimui laboratorinėmis sąlygomis</w:t>
            </w:r>
          </w:p>
        </w:tc>
        <w:tc>
          <w:tcPr>
            <w:tcW w:w="3385" w:type="dxa"/>
          </w:tcPr>
          <w:p w14:paraId="77771C7B" w14:textId="6ED46F54" w:rsidR="00A564A0" w:rsidRPr="00D66F3D" w:rsidRDefault="00A564A0" w:rsidP="00A564A0">
            <w:pPr>
              <w:ind w:left="360"/>
              <w:rPr>
                <w:rFonts w:ascii="Times New Roman" w:hAnsi="Times New Roman" w:cs="Times New Roman"/>
                <w:i/>
                <w:iCs/>
                <w:strike/>
                <w:lang w:val="lt-LT"/>
              </w:rPr>
            </w:pPr>
          </w:p>
        </w:tc>
      </w:tr>
      <w:tr w:rsidR="00A564A0" w:rsidRPr="003E17C8" w14:paraId="1C3F8577" w14:textId="56C78F03" w:rsidTr="00F863D1">
        <w:tc>
          <w:tcPr>
            <w:tcW w:w="570" w:type="dxa"/>
          </w:tcPr>
          <w:p w14:paraId="6551C81E" w14:textId="77777777" w:rsidR="00A564A0" w:rsidRPr="003E17C8" w:rsidRDefault="00A564A0" w:rsidP="00573FB8">
            <w:pPr>
              <w:rPr>
                <w:rFonts w:ascii="Times New Roman" w:hAnsi="Times New Roman" w:cs="Times New Roman"/>
                <w:lang w:val="lt-LT"/>
              </w:rPr>
            </w:pPr>
            <w:r w:rsidRPr="003E17C8">
              <w:rPr>
                <w:rFonts w:ascii="Times New Roman" w:hAnsi="Times New Roman" w:cs="Times New Roman"/>
                <w:lang w:val="lt-LT"/>
              </w:rPr>
              <w:t>2.</w:t>
            </w:r>
          </w:p>
        </w:tc>
        <w:tc>
          <w:tcPr>
            <w:tcW w:w="1975" w:type="dxa"/>
          </w:tcPr>
          <w:p w14:paraId="0D77253B" w14:textId="77777777" w:rsidR="00A564A0" w:rsidRPr="003E17C8" w:rsidRDefault="00A564A0" w:rsidP="00573FB8">
            <w:pPr>
              <w:rPr>
                <w:rFonts w:ascii="Times New Roman" w:hAnsi="Times New Roman" w:cs="Times New Roman"/>
                <w:b/>
                <w:bCs/>
                <w:lang w:val="lt-LT"/>
              </w:rPr>
            </w:pPr>
            <w:r w:rsidRPr="003E17C8">
              <w:rPr>
                <w:rFonts w:ascii="Times New Roman" w:hAnsi="Times New Roman" w:cs="Times New Roman"/>
                <w:b/>
                <w:bCs/>
                <w:lang w:val="lt-LT"/>
              </w:rPr>
              <w:t>Įrangos komplektavimas</w:t>
            </w:r>
          </w:p>
        </w:tc>
        <w:tc>
          <w:tcPr>
            <w:tcW w:w="3695" w:type="dxa"/>
          </w:tcPr>
          <w:p w14:paraId="31069EA3" w14:textId="5503680A" w:rsidR="008856E8" w:rsidRPr="003E17C8" w:rsidRDefault="008856E8" w:rsidP="00414C7B">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Žaliavų dozavimo sistema susidedanti iš:</w:t>
            </w:r>
          </w:p>
          <w:p w14:paraId="1850D367" w14:textId="21D33957" w:rsidR="008856E8" w:rsidRPr="003E17C8" w:rsidRDefault="008856E8" w:rsidP="00414C7B">
            <w:pPr>
              <w:pStyle w:val="ListParagraph"/>
              <w:numPr>
                <w:ilvl w:val="1"/>
                <w:numId w:val="1"/>
              </w:numPr>
              <w:jc w:val="both"/>
              <w:rPr>
                <w:rFonts w:ascii="Times New Roman" w:hAnsi="Times New Roman" w:cs="Times New Roman"/>
                <w:lang w:val="lt-LT"/>
              </w:rPr>
            </w:pPr>
            <w:r w:rsidRPr="003E17C8">
              <w:rPr>
                <w:rFonts w:ascii="Times New Roman" w:hAnsi="Times New Roman" w:cs="Times New Roman"/>
                <w:lang w:val="lt-LT"/>
              </w:rPr>
              <w:t xml:space="preserve"> plokščiadugnio tiektuvo, </w:t>
            </w:r>
          </w:p>
          <w:p w14:paraId="4B720574" w14:textId="2FE0C74E" w:rsidR="008856E8" w:rsidRPr="003E17C8" w:rsidRDefault="0000270D" w:rsidP="00414C7B">
            <w:pPr>
              <w:pStyle w:val="ListParagraph"/>
              <w:numPr>
                <w:ilvl w:val="1"/>
                <w:numId w:val="1"/>
              </w:numPr>
              <w:jc w:val="both"/>
              <w:rPr>
                <w:rFonts w:ascii="Times New Roman" w:hAnsi="Times New Roman" w:cs="Times New Roman"/>
                <w:lang w:val="lt-LT"/>
              </w:rPr>
            </w:pPr>
            <w:r w:rsidRPr="003E17C8">
              <w:rPr>
                <w:rFonts w:ascii="Times New Roman" w:hAnsi="Times New Roman" w:cs="Times New Roman"/>
                <w:lang w:val="lt-LT"/>
              </w:rPr>
              <w:t xml:space="preserve"> </w:t>
            </w:r>
            <w:r w:rsidR="008856E8" w:rsidRPr="003E17C8">
              <w:rPr>
                <w:rFonts w:ascii="Times New Roman" w:hAnsi="Times New Roman" w:cs="Times New Roman"/>
                <w:lang w:val="lt-LT"/>
              </w:rPr>
              <w:t xml:space="preserve">priverstinio dozatoriaus, </w:t>
            </w:r>
          </w:p>
          <w:p w14:paraId="4D379D59" w14:textId="4D0B19CD" w:rsidR="008856E8" w:rsidRPr="003E17C8" w:rsidRDefault="008856E8" w:rsidP="00414C7B">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aušinamas konvejeris;</w:t>
            </w:r>
          </w:p>
          <w:p w14:paraId="10B5D212" w14:textId="77777777" w:rsidR="00A564A0" w:rsidRPr="003E17C8" w:rsidRDefault="008856E8" w:rsidP="0045310A">
            <w:pPr>
              <w:pStyle w:val="ListParagraph"/>
              <w:numPr>
                <w:ilvl w:val="0"/>
                <w:numId w:val="1"/>
              </w:numPr>
              <w:ind w:left="323"/>
              <w:jc w:val="both"/>
              <w:rPr>
                <w:rFonts w:ascii="Times New Roman" w:hAnsi="Times New Roman" w:cs="Times New Roman"/>
                <w:lang w:val="lt-LT"/>
              </w:rPr>
            </w:pPr>
            <w:r w:rsidRPr="003E17C8">
              <w:rPr>
                <w:rFonts w:ascii="Times New Roman" w:hAnsi="Times New Roman" w:cs="Times New Roman"/>
                <w:lang w:val="lt-LT"/>
              </w:rPr>
              <w:t>plėvelės/plokštelės formavimo antgalis</w:t>
            </w:r>
            <w:r w:rsidR="0045310A" w:rsidRPr="003E17C8">
              <w:rPr>
                <w:rFonts w:ascii="Times New Roman" w:hAnsi="Times New Roman" w:cs="Times New Roman"/>
                <w:lang w:val="lt-LT"/>
              </w:rPr>
              <w:t>.</w:t>
            </w:r>
          </w:p>
          <w:p w14:paraId="4FB635EC" w14:textId="1D362609" w:rsidR="00D448F5" w:rsidRPr="003E17C8" w:rsidRDefault="00057E8A" w:rsidP="00D448F5">
            <w:pPr>
              <w:pStyle w:val="ListParagraph"/>
              <w:ind w:left="323"/>
              <w:jc w:val="both"/>
              <w:rPr>
                <w:rFonts w:ascii="Times New Roman" w:hAnsi="Times New Roman" w:cs="Times New Roman"/>
                <w:lang w:val="lt-LT"/>
              </w:rPr>
            </w:pPr>
            <w:proofErr w:type="spellStart"/>
            <w:r w:rsidRPr="003E17C8">
              <w:rPr>
                <w:rFonts w:ascii="Times New Roman" w:hAnsi="Times New Roman" w:cs="Times New Roman"/>
                <w:color w:val="000000"/>
              </w:rPr>
              <w:t>Į</w:t>
            </w:r>
            <w:r w:rsidR="00D448F5" w:rsidRPr="003E17C8">
              <w:rPr>
                <w:rFonts w:ascii="Times New Roman" w:hAnsi="Times New Roman" w:cs="Times New Roman"/>
                <w:color w:val="000000"/>
              </w:rPr>
              <w:t>ranga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turi</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veikti</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su</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ekstruderiu</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kaip</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vientisa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tarpusavyje</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suderinta</w:t>
            </w:r>
            <w:proofErr w:type="spellEnd"/>
            <w:r w:rsidR="00D448F5" w:rsidRPr="003E17C8">
              <w:rPr>
                <w:rFonts w:ascii="Times New Roman" w:hAnsi="Times New Roman" w:cs="Times New Roman"/>
                <w:color w:val="000000"/>
              </w:rPr>
              <w:t xml:space="preserve"> </w:t>
            </w:r>
            <w:proofErr w:type="spellStart"/>
            <w:r w:rsidR="00D448F5" w:rsidRPr="003E17C8">
              <w:rPr>
                <w:rFonts w:ascii="Times New Roman" w:hAnsi="Times New Roman" w:cs="Times New Roman"/>
                <w:color w:val="000000"/>
              </w:rPr>
              <w:t>sistema</w:t>
            </w:r>
            <w:proofErr w:type="spellEnd"/>
            <w:r w:rsidR="00D448F5" w:rsidRPr="003E17C8">
              <w:rPr>
                <w:rFonts w:ascii="Times New Roman" w:hAnsi="Times New Roman" w:cs="Times New Roman"/>
                <w:color w:val="000000"/>
              </w:rPr>
              <w:t>.</w:t>
            </w:r>
          </w:p>
        </w:tc>
        <w:tc>
          <w:tcPr>
            <w:tcW w:w="3385" w:type="dxa"/>
          </w:tcPr>
          <w:p w14:paraId="5866B792" w14:textId="5F41F8EA" w:rsidR="00A564A0" w:rsidRPr="003E17C8" w:rsidRDefault="00A564A0" w:rsidP="00A564A0">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0045310A" w:rsidRPr="003E17C8">
              <w:rPr>
                <w:rFonts w:ascii="Times New Roman" w:hAnsi="Times New Roman" w:cs="Times New Roman"/>
                <w:iCs/>
                <w:color w:val="000000"/>
                <w:lang w:val="lt-LT"/>
              </w:rPr>
              <w:t xml:space="preserve"> gamintoją ir modelį</w:t>
            </w:r>
            <w:r w:rsidRPr="003E17C8">
              <w:rPr>
                <w:rFonts w:ascii="Times New Roman" w:hAnsi="Times New Roman" w:cs="Times New Roman"/>
                <w:iCs/>
                <w:color w:val="000000"/>
                <w:lang w:val="lt-LT"/>
              </w:rPr>
              <w:t>)</w:t>
            </w:r>
            <w:r w:rsidRPr="003E17C8">
              <w:rPr>
                <w:rFonts w:ascii="Times New Roman" w:hAnsi="Times New Roman" w:cs="Times New Roman"/>
                <w:i/>
                <w:color w:val="000000"/>
                <w:lang w:val="lt-LT"/>
              </w:rPr>
              <w:t>_________.</w:t>
            </w:r>
          </w:p>
          <w:p w14:paraId="40C63DFB" w14:textId="779D454F" w:rsidR="00A564A0" w:rsidRPr="003E17C8" w:rsidRDefault="00A564A0" w:rsidP="00A564A0">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0C84C1D8" w14:textId="7F6845F9" w:rsidTr="008A3770">
        <w:tc>
          <w:tcPr>
            <w:tcW w:w="570" w:type="dxa"/>
          </w:tcPr>
          <w:p w14:paraId="4BEFDAD4"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lastRenderedPageBreak/>
              <w:t>3.</w:t>
            </w:r>
          </w:p>
        </w:tc>
        <w:tc>
          <w:tcPr>
            <w:tcW w:w="1975" w:type="dxa"/>
          </w:tcPr>
          <w:p w14:paraId="4BAAE47C" w14:textId="00CB1140" w:rsidR="008856E8" w:rsidRPr="003E17C8" w:rsidRDefault="00414C7B" w:rsidP="008856E8">
            <w:pPr>
              <w:rPr>
                <w:rFonts w:ascii="Times New Roman" w:hAnsi="Times New Roman" w:cs="Times New Roman"/>
                <w:b/>
                <w:bCs/>
                <w:lang w:val="lt-LT"/>
              </w:rPr>
            </w:pPr>
            <w:r w:rsidRPr="003E17C8">
              <w:rPr>
                <w:rFonts w:ascii="Times New Roman" w:hAnsi="Times New Roman" w:cs="Times New Roman"/>
                <w:b/>
                <w:bCs/>
                <w:lang w:val="lt-LT"/>
              </w:rPr>
              <w:t>M</w:t>
            </w:r>
            <w:r w:rsidR="008856E8" w:rsidRPr="003E17C8">
              <w:rPr>
                <w:rFonts w:ascii="Times New Roman" w:hAnsi="Times New Roman" w:cs="Times New Roman"/>
                <w:b/>
                <w:bCs/>
                <w:lang w:val="lt-LT"/>
              </w:rPr>
              <w:t xml:space="preserve">asių </w:t>
            </w:r>
            <w:r w:rsidRPr="003E17C8">
              <w:rPr>
                <w:rFonts w:ascii="Times New Roman" w:hAnsi="Times New Roman" w:cs="Times New Roman"/>
                <w:b/>
                <w:bCs/>
                <w:lang w:val="lt-LT"/>
              </w:rPr>
              <w:t>p</w:t>
            </w:r>
            <w:r w:rsidR="008856E8" w:rsidRPr="003E17C8">
              <w:rPr>
                <w:rFonts w:ascii="Times New Roman" w:hAnsi="Times New Roman" w:cs="Times New Roman"/>
                <w:b/>
                <w:bCs/>
                <w:lang w:val="lt-LT"/>
              </w:rPr>
              <w:t>lokščiadugni</w:t>
            </w:r>
            <w:r w:rsidRPr="003E17C8">
              <w:rPr>
                <w:rFonts w:ascii="Times New Roman" w:hAnsi="Times New Roman" w:cs="Times New Roman"/>
                <w:b/>
                <w:bCs/>
                <w:lang w:val="lt-LT"/>
              </w:rPr>
              <w:t>s</w:t>
            </w:r>
            <w:r w:rsidR="008856E8" w:rsidRPr="003E17C8">
              <w:rPr>
                <w:rFonts w:ascii="Times New Roman" w:hAnsi="Times New Roman" w:cs="Times New Roman"/>
                <w:b/>
                <w:bCs/>
                <w:lang w:val="lt-LT"/>
              </w:rPr>
              <w:t xml:space="preserve"> tiektuv</w:t>
            </w:r>
            <w:r w:rsidRPr="003E17C8">
              <w:rPr>
                <w:rFonts w:ascii="Times New Roman" w:hAnsi="Times New Roman" w:cs="Times New Roman"/>
                <w:b/>
                <w:bCs/>
                <w:lang w:val="lt-LT"/>
              </w:rPr>
              <w:t>as</w:t>
            </w:r>
          </w:p>
        </w:tc>
        <w:tc>
          <w:tcPr>
            <w:tcW w:w="3695" w:type="dxa"/>
            <w:vAlign w:val="center"/>
          </w:tcPr>
          <w:p w14:paraId="063F1D83" w14:textId="1E6202E3" w:rsidR="008856E8" w:rsidRPr="00B63F85" w:rsidRDefault="008856E8" w:rsidP="00414C7B">
            <w:pPr>
              <w:pStyle w:val="ListParagraph"/>
              <w:numPr>
                <w:ilvl w:val="0"/>
                <w:numId w:val="16"/>
              </w:numPr>
              <w:ind w:left="323"/>
              <w:jc w:val="both"/>
              <w:rPr>
                <w:rFonts w:ascii="Times New Roman" w:hAnsi="Times New Roman" w:cs="Times New Roman"/>
                <w:color w:val="000000" w:themeColor="text1"/>
                <w:lang w:val="lt-LT"/>
              </w:rPr>
            </w:pPr>
            <w:r w:rsidRPr="003E17C8">
              <w:rPr>
                <w:rFonts w:ascii="Times New Roman" w:hAnsi="Times New Roman" w:cs="Times New Roman"/>
                <w:lang w:val="lt-LT"/>
              </w:rPr>
              <w:t xml:space="preserve">Skirtas tiksliam </w:t>
            </w:r>
            <w:proofErr w:type="spellStart"/>
            <w:r w:rsidRPr="003E17C8">
              <w:rPr>
                <w:rFonts w:ascii="Times New Roman" w:hAnsi="Times New Roman" w:cs="Times New Roman"/>
                <w:lang w:val="lt-LT"/>
              </w:rPr>
              <w:t>volumetri</w:t>
            </w:r>
            <w:r w:rsidR="0045310A" w:rsidRPr="003E17C8">
              <w:rPr>
                <w:rFonts w:ascii="Times New Roman" w:hAnsi="Times New Roman" w:cs="Times New Roman"/>
                <w:lang w:val="lt-LT"/>
              </w:rPr>
              <w:t>ni</w:t>
            </w:r>
            <w:r w:rsidRPr="003E17C8">
              <w:rPr>
                <w:rFonts w:ascii="Times New Roman" w:hAnsi="Times New Roman" w:cs="Times New Roman"/>
                <w:lang w:val="lt-LT"/>
              </w:rPr>
              <w:t>am</w:t>
            </w:r>
            <w:proofErr w:type="spellEnd"/>
            <w:r w:rsidRPr="003E17C8">
              <w:rPr>
                <w:rFonts w:ascii="Times New Roman" w:hAnsi="Times New Roman" w:cs="Times New Roman"/>
                <w:lang w:val="lt-LT"/>
              </w:rPr>
              <w:t xml:space="preserve"> ir/ar </w:t>
            </w:r>
            <w:proofErr w:type="spellStart"/>
            <w:r w:rsidRPr="003E17C8">
              <w:rPr>
                <w:rFonts w:ascii="Times New Roman" w:hAnsi="Times New Roman" w:cs="Times New Roman"/>
                <w:lang w:val="lt-LT"/>
              </w:rPr>
              <w:t>gravimetriniam</w:t>
            </w:r>
            <w:proofErr w:type="spellEnd"/>
            <w:r w:rsidRPr="003E17C8">
              <w:rPr>
                <w:rFonts w:ascii="Times New Roman" w:hAnsi="Times New Roman" w:cs="Times New Roman"/>
                <w:lang w:val="lt-LT"/>
              </w:rPr>
              <w:t xml:space="preserve"> gerai ir prastai byrančių, drėgnų, </w:t>
            </w:r>
            <w:proofErr w:type="spellStart"/>
            <w:r w:rsidRPr="003E17C8">
              <w:rPr>
                <w:rFonts w:ascii="Times New Roman" w:hAnsi="Times New Roman" w:cs="Times New Roman"/>
                <w:lang w:val="lt-LT"/>
              </w:rPr>
              <w:t>aglomeruotis</w:t>
            </w:r>
            <w:proofErr w:type="spellEnd"/>
            <w:r w:rsidRPr="003E17C8">
              <w:rPr>
                <w:rFonts w:ascii="Times New Roman" w:hAnsi="Times New Roman" w:cs="Times New Roman"/>
                <w:lang w:val="lt-LT"/>
              </w:rPr>
              <w:t xml:space="preserve">/sulipti linkusių </w:t>
            </w:r>
            <w:r w:rsidRPr="00B63F85">
              <w:rPr>
                <w:rFonts w:ascii="Times New Roman" w:hAnsi="Times New Roman" w:cs="Times New Roman"/>
                <w:color w:val="000000" w:themeColor="text1"/>
                <w:lang w:val="lt-LT"/>
              </w:rPr>
              <w:t>medžiagų dozavimui;</w:t>
            </w:r>
          </w:p>
          <w:p w14:paraId="3E5BD287" w14:textId="6936F40F" w:rsidR="008856E8" w:rsidRPr="00B63F85" w:rsidRDefault="008856E8" w:rsidP="00414C7B">
            <w:pPr>
              <w:pStyle w:val="ListParagraph"/>
              <w:numPr>
                <w:ilvl w:val="0"/>
                <w:numId w:val="16"/>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Valdomas per </w:t>
            </w:r>
            <w:proofErr w:type="spellStart"/>
            <w:r w:rsidRPr="00B63F85">
              <w:rPr>
                <w:rFonts w:ascii="Times New Roman" w:hAnsi="Times New Roman" w:cs="Times New Roman"/>
                <w:color w:val="000000" w:themeColor="text1"/>
                <w:lang w:val="lt-LT"/>
              </w:rPr>
              <w:t>ekstruderio</w:t>
            </w:r>
            <w:proofErr w:type="spellEnd"/>
            <w:r w:rsidRPr="00B63F85">
              <w:rPr>
                <w:rFonts w:ascii="Times New Roman" w:hAnsi="Times New Roman" w:cs="Times New Roman"/>
                <w:color w:val="000000" w:themeColor="text1"/>
                <w:lang w:val="lt-LT"/>
              </w:rPr>
              <w:t xml:space="preserve"> </w:t>
            </w:r>
            <w:r w:rsidR="00606EBC" w:rsidRPr="00B63F85">
              <w:rPr>
                <w:rFonts w:ascii="Times New Roman" w:hAnsi="Times New Roman" w:cs="Times New Roman"/>
                <w:color w:val="000000" w:themeColor="text1"/>
                <w:lang w:val="lt-LT"/>
              </w:rPr>
              <w:t>programinę įrangą (ZE_21675_17.0_7)</w:t>
            </w:r>
            <w:r w:rsidR="002F2BCC" w:rsidRPr="00B63F85">
              <w:rPr>
                <w:rFonts w:ascii="Times New Roman" w:hAnsi="Times New Roman" w:cs="Times New Roman"/>
                <w:color w:val="000000" w:themeColor="text1"/>
                <w:lang w:val="lt-LT"/>
              </w:rPr>
              <w:t xml:space="preserve"> arba lygiavert</w:t>
            </w:r>
            <w:r w:rsidR="00B63F85" w:rsidRPr="00B63F85">
              <w:rPr>
                <w:rFonts w:ascii="Times New Roman" w:hAnsi="Times New Roman" w:cs="Times New Roman"/>
                <w:color w:val="000000" w:themeColor="text1"/>
                <w:lang w:val="lt-LT"/>
              </w:rPr>
              <w:t>ę</w:t>
            </w:r>
            <w:r w:rsidR="003022D4" w:rsidRPr="00B63F85">
              <w:rPr>
                <w:rFonts w:ascii="Times New Roman" w:hAnsi="Times New Roman" w:cs="Times New Roman"/>
                <w:color w:val="000000" w:themeColor="text1"/>
                <w:lang w:val="lt-LT"/>
              </w:rPr>
              <w:t>;</w:t>
            </w:r>
          </w:p>
          <w:p w14:paraId="63A857C3" w14:textId="1F213374" w:rsidR="008856E8" w:rsidRPr="003E17C8" w:rsidRDefault="000830F4" w:rsidP="00414C7B">
            <w:pPr>
              <w:pStyle w:val="ListParagraph"/>
              <w:numPr>
                <w:ilvl w:val="0"/>
                <w:numId w:val="16"/>
              </w:numPr>
              <w:ind w:left="323"/>
              <w:jc w:val="both"/>
              <w:rPr>
                <w:rFonts w:ascii="Times New Roman" w:hAnsi="Times New Roman" w:cs="Times New Roman"/>
                <w:lang w:val="lt-LT"/>
              </w:rPr>
            </w:pPr>
            <w:r w:rsidRPr="00B63F85">
              <w:rPr>
                <w:rFonts w:ascii="Times New Roman" w:hAnsi="Times New Roman" w:cs="Times New Roman"/>
                <w:color w:val="000000" w:themeColor="text1"/>
                <w:lang w:val="lt-LT"/>
              </w:rPr>
              <w:t xml:space="preserve">Variklis </w:t>
            </w:r>
            <w:r w:rsidR="008856E8" w:rsidRPr="00B63F85">
              <w:rPr>
                <w:rFonts w:ascii="Times New Roman" w:hAnsi="Times New Roman" w:cs="Times New Roman"/>
                <w:lang w:val="lt-LT"/>
              </w:rPr>
              <w:t>didelio tikslumo žingsnini</w:t>
            </w:r>
            <w:r w:rsidRPr="00B63F85">
              <w:rPr>
                <w:rFonts w:ascii="Times New Roman" w:hAnsi="Times New Roman" w:cs="Times New Roman"/>
                <w:lang w:val="lt-LT"/>
              </w:rPr>
              <w:t>s</w:t>
            </w:r>
            <w:r w:rsidR="008856E8" w:rsidRPr="00B63F85">
              <w:rPr>
                <w:rFonts w:ascii="Times New Roman" w:hAnsi="Times New Roman" w:cs="Times New Roman"/>
                <w:lang w:val="lt-LT"/>
              </w:rPr>
              <w:t xml:space="preserve"> (24</w:t>
            </w:r>
            <w:r w:rsidR="008856E8" w:rsidRPr="003E17C8">
              <w:rPr>
                <w:rFonts w:ascii="Times New Roman" w:hAnsi="Times New Roman" w:cs="Times New Roman"/>
                <w:lang w:val="lt-LT"/>
              </w:rPr>
              <w:t xml:space="preserve"> VDC), kurio sūkių diapazonas: 1 – 500 </w:t>
            </w:r>
            <w:proofErr w:type="spellStart"/>
            <w:r w:rsidR="008856E8" w:rsidRPr="003E17C8">
              <w:rPr>
                <w:rFonts w:ascii="Times New Roman" w:hAnsi="Times New Roman" w:cs="Times New Roman"/>
                <w:lang w:val="lt-LT"/>
              </w:rPr>
              <w:t>rpm</w:t>
            </w:r>
            <w:proofErr w:type="spellEnd"/>
            <w:r w:rsidR="008856E8" w:rsidRPr="003E17C8">
              <w:rPr>
                <w:rFonts w:ascii="Times New Roman" w:hAnsi="Times New Roman" w:cs="Times New Roman"/>
                <w:lang w:val="lt-LT"/>
              </w:rPr>
              <w:t>;</w:t>
            </w:r>
          </w:p>
          <w:p w14:paraId="4C3BC20F"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Reguliuojamas dozavimo greitis: nuo ne daugiau kaip 0,02 l/h iki ne mažiau kaip 29 l/h.</w:t>
            </w:r>
          </w:p>
          <w:p w14:paraId="2B909AB5"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Sukomplektuotas su dvigubais įgaubtais sraigtais (</w:t>
            </w:r>
            <w:proofErr w:type="spellStart"/>
            <w:r w:rsidRPr="003E17C8">
              <w:rPr>
                <w:rFonts w:ascii="Times New Roman" w:hAnsi="Times New Roman" w:cs="Times New Roman"/>
                <w:lang w:val="lt-LT"/>
              </w:rPr>
              <w:t>Double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concave</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screw</w:t>
            </w:r>
            <w:proofErr w:type="spellEnd"/>
            <w:r w:rsidRPr="003E17C8">
              <w:rPr>
                <w:rFonts w:ascii="Times New Roman" w:hAnsi="Times New Roman" w:cs="Times New Roman"/>
                <w:lang w:val="lt-LT"/>
              </w:rPr>
              <w:t xml:space="preserve">), kurių skersmuo: 9 mm, žingsnis 9 mm; </w:t>
            </w:r>
          </w:p>
          <w:p w14:paraId="658BE2C0" w14:textId="14DDDC47" w:rsidR="008856E8" w:rsidRPr="003E17C8" w:rsidRDefault="0045310A"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H</w:t>
            </w:r>
            <w:r w:rsidR="008856E8" w:rsidRPr="003E17C8">
              <w:rPr>
                <w:rFonts w:ascii="Times New Roman" w:hAnsi="Times New Roman" w:cs="Times New Roman"/>
                <w:lang w:val="lt-LT"/>
              </w:rPr>
              <w:t>orizontalus išleidimo vamzdis su spaustuku, jungiamu prie priverstinio tiekimo dozatoriaus</w:t>
            </w:r>
            <w:r w:rsidRPr="003E17C8">
              <w:rPr>
                <w:rFonts w:ascii="Times New Roman" w:hAnsi="Times New Roman" w:cs="Times New Roman"/>
                <w:lang w:val="lt-LT"/>
              </w:rPr>
              <w:t>;</w:t>
            </w:r>
          </w:p>
          <w:p w14:paraId="4286C727" w14:textId="3A0E2BC4" w:rsidR="008856E8" w:rsidRPr="003E17C8" w:rsidRDefault="0045310A"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B</w:t>
            </w:r>
            <w:r w:rsidR="008856E8" w:rsidRPr="003E17C8">
              <w:rPr>
                <w:rFonts w:ascii="Times New Roman" w:hAnsi="Times New Roman" w:cs="Times New Roman"/>
                <w:lang w:val="lt-LT"/>
              </w:rPr>
              <w:t>unkerio tūris ne mažiau 0,5 l ir ne daugiau 2 l talpos.</w:t>
            </w:r>
          </w:p>
          <w:p w14:paraId="4792F01F" w14:textId="57863EF5"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Bunkeris su įmontuotu horizontaliu besisukančiu dugno grandikliu</w:t>
            </w:r>
            <w:r w:rsidR="00A61A9D" w:rsidRPr="003E17C8">
              <w:rPr>
                <w:rFonts w:ascii="Times New Roman" w:hAnsi="Times New Roman" w:cs="Times New Roman"/>
                <w:lang w:val="lt-LT"/>
              </w:rPr>
              <w:t xml:space="preserve"> </w:t>
            </w:r>
            <w:r w:rsidRPr="003E17C8">
              <w:rPr>
                <w:rFonts w:ascii="Times New Roman" w:hAnsi="Times New Roman" w:cs="Times New Roman"/>
                <w:lang w:val="lt-LT"/>
              </w:rPr>
              <w:t>(</w:t>
            </w:r>
            <w:proofErr w:type="spellStart"/>
            <w:r w:rsidRPr="003E17C8">
              <w:rPr>
                <w:rFonts w:ascii="Times New Roman" w:hAnsi="Times New Roman" w:cs="Times New Roman"/>
                <w:lang w:val="lt-LT"/>
              </w:rPr>
              <w:t>tray</w:t>
            </w:r>
            <w:proofErr w:type="spellEnd"/>
            <w:r w:rsidRPr="003E17C8">
              <w:rPr>
                <w:rFonts w:ascii="Times New Roman" w:hAnsi="Times New Roman" w:cs="Times New Roman"/>
                <w:lang w:val="lt-LT"/>
              </w:rPr>
              <w:t xml:space="preserve"> </w:t>
            </w:r>
            <w:proofErr w:type="spellStart"/>
            <w:r w:rsidRPr="003E17C8">
              <w:rPr>
                <w:rFonts w:ascii="Times New Roman" w:hAnsi="Times New Roman" w:cs="Times New Roman"/>
                <w:lang w:val="lt-LT"/>
              </w:rPr>
              <w:t>scraper</w:t>
            </w:r>
            <w:proofErr w:type="spellEnd"/>
            <w:r w:rsidRPr="003E17C8">
              <w:rPr>
                <w:rFonts w:ascii="Times New Roman" w:hAnsi="Times New Roman" w:cs="Times New Roman"/>
                <w:lang w:val="lt-LT"/>
              </w:rPr>
              <w:t xml:space="preserve">), kuris ardo </w:t>
            </w:r>
            <w:proofErr w:type="spellStart"/>
            <w:r w:rsidRPr="003E17C8">
              <w:rPr>
                <w:rFonts w:ascii="Times New Roman" w:hAnsi="Times New Roman" w:cs="Times New Roman"/>
                <w:lang w:val="lt-LT"/>
              </w:rPr>
              <w:t>aglomeratus</w:t>
            </w:r>
            <w:proofErr w:type="spellEnd"/>
            <w:r w:rsidRPr="003E17C8">
              <w:rPr>
                <w:rFonts w:ascii="Times New Roman" w:hAnsi="Times New Roman" w:cs="Times New Roman"/>
                <w:lang w:val="lt-LT"/>
              </w:rPr>
              <w:t xml:space="preserve"> ir užtikrina nepertraukiamą medžiagos tiekimą į sraigtus.</w:t>
            </w:r>
          </w:p>
          <w:p w14:paraId="6B129DA4" w14:textId="77777777"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Konstrukcija su greito atjungimo gnybtais, užtikrinanti lengvą išmontavimą ir valymą;</w:t>
            </w:r>
          </w:p>
          <w:p w14:paraId="44368840" w14:textId="1295CEC3" w:rsidR="008856E8"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 xml:space="preserve">Kontaktuojančios su žaliavomis medžiagos turi būti nerūdijantis plienas 316L, paviršius </w:t>
            </w:r>
            <w:proofErr w:type="spellStart"/>
            <w:r w:rsidRPr="003E17C8">
              <w:rPr>
                <w:rFonts w:ascii="Times New Roman" w:hAnsi="Times New Roman" w:cs="Times New Roman"/>
                <w:lang w:val="lt-LT"/>
              </w:rPr>
              <w:t>elektropoliruotas</w:t>
            </w:r>
            <w:proofErr w:type="spellEnd"/>
            <w:r w:rsidRPr="003E17C8">
              <w:rPr>
                <w:rFonts w:ascii="Times New Roman" w:hAnsi="Times New Roman" w:cs="Times New Roman"/>
                <w:lang w:val="lt-LT"/>
              </w:rPr>
              <w:t>, tarpinės ir sandarikliais iš chemiškai atsparaus PTFE (teflonas) ir/ar silikono</w:t>
            </w:r>
            <w:r w:rsidR="000830F4" w:rsidRPr="003E17C8">
              <w:rPr>
                <w:rFonts w:ascii="Times New Roman" w:hAnsi="Times New Roman" w:cs="Times New Roman"/>
                <w:lang w:val="lt-LT"/>
              </w:rPr>
              <w:t>,</w:t>
            </w:r>
            <w:r w:rsidRPr="003E17C8">
              <w:rPr>
                <w:rFonts w:ascii="Times New Roman" w:hAnsi="Times New Roman" w:cs="Times New Roman"/>
                <w:lang w:val="lt-LT"/>
              </w:rPr>
              <w:t xml:space="preserve"> tinkamos kontaktui su maistu.</w:t>
            </w:r>
          </w:p>
          <w:p w14:paraId="0CCC166B" w14:textId="1BD4F0C7" w:rsidR="000830F4" w:rsidRPr="003E17C8" w:rsidRDefault="008856E8" w:rsidP="00414C7B">
            <w:pPr>
              <w:pStyle w:val="ListParagraph"/>
              <w:numPr>
                <w:ilvl w:val="0"/>
                <w:numId w:val="16"/>
              </w:numPr>
              <w:ind w:left="323"/>
              <w:jc w:val="both"/>
              <w:rPr>
                <w:rFonts w:ascii="Times New Roman" w:hAnsi="Times New Roman" w:cs="Times New Roman"/>
                <w:lang w:val="lt-LT"/>
              </w:rPr>
            </w:pPr>
            <w:r w:rsidRPr="003E17C8">
              <w:rPr>
                <w:rFonts w:ascii="Times New Roman" w:hAnsi="Times New Roman" w:cs="Times New Roman"/>
                <w:lang w:val="lt-LT"/>
              </w:rPr>
              <w:t>Standartinis apsaugos lygis IP 54 (apsauga nuo dulkių ir vandens purslų);</w:t>
            </w:r>
          </w:p>
        </w:tc>
        <w:tc>
          <w:tcPr>
            <w:tcW w:w="3385" w:type="dxa"/>
          </w:tcPr>
          <w:p w14:paraId="62596947"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5E516268" w14:textId="1B28C57A" w:rsidR="008856E8" w:rsidRPr="003E17C8" w:rsidRDefault="008856E8" w:rsidP="008856E8">
            <w:pPr>
              <w:rPr>
                <w:rFonts w:ascii="Times New Roman" w:hAnsi="Times New Roman" w:cs="Times New Roman"/>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579B80F1" w14:textId="3B9CB7D2" w:rsidTr="00F863D1">
        <w:tc>
          <w:tcPr>
            <w:tcW w:w="570" w:type="dxa"/>
          </w:tcPr>
          <w:p w14:paraId="5C0D2D12"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lastRenderedPageBreak/>
              <w:t xml:space="preserve">4. </w:t>
            </w:r>
          </w:p>
        </w:tc>
        <w:tc>
          <w:tcPr>
            <w:tcW w:w="1975" w:type="dxa"/>
          </w:tcPr>
          <w:p w14:paraId="0086EED3" w14:textId="75A167E1" w:rsidR="008856E8" w:rsidRPr="003E17C8" w:rsidRDefault="008856E8" w:rsidP="008856E8">
            <w:pPr>
              <w:rPr>
                <w:rFonts w:ascii="Times New Roman" w:hAnsi="Times New Roman" w:cs="Times New Roman"/>
                <w:lang w:val="lt-LT"/>
              </w:rPr>
            </w:pPr>
            <w:proofErr w:type="spellStart"/>
            <w:r w:rsidRPr="003E17C8">
              <w:rPr>
                <w:rFonts w:asciiTheme="majorBidi" w:eastAsia="Arial Unicode MS" w:hAnsiTheme="majorBidi" w:cstheme="majorBidi"/>
                <w:b/>
                <w:bdr w:val="nil"/>
              </w:rPr>
              <w:t>Priverstinio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tiekimo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dozatorius</w:t>
            </w:r>
            <w:proofErr w:type="spellEnd"/>
          </w:p>
        </w:tc>
        <w:tc>
          <w:tcPr>
            <w:tcW w:w="3695" w:type="dxa"/>
          </w:tcPr>
          <w:p w14:paraId="5C0A7F1F" w14:textId="20E0606D"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 xml:space="preserve">Priverstinio tiekimo dozatorius, skirtas </w:t>
            </w:r>
            <w:proofErr w:type="spellStart"/>
            <w:r w:rsidRPr="003E17C8">
              <w:rPr>
                <w:rFonts w:ascii="Times New Roman" w:hAnsi="Times New Roman" w:cs="Times New Roman"/>
                <w:lang w:val="lt-LT"/>
              </w:rPr>
              <w:t>kohezinių</w:t>
            </w:r>
            <w:proofErr w:type="spellEnd"/>
            <w:r w:rsidRPr="003E17C8">
              <w:rPr>
                <w:rFonts w:ascii="Times New Roman" w:hAnsi="Times New Roman" w:cs="Times New Roman"/>
                <w:lang w:val="lt-LT"/>
              </w:rPr>
              <w:t xml:space="preserve">, sunkiai byrančių ir lengvų žaliavų priverstiniam tiekimui į </w:t>
            </w:r>
            <w:proofErr w:type="spellStart"/>
            <w:r w:rsidRPr="003E17C8">
              <w:rPr>
                <w:rFonts w:ascii="Times New Roman" w:hAnsi="Times New Roman" w:cs="Times New Roman"/>
                <w:lang w:val="lt-LT"/>
              </w:rPr>
              <w:t>ekstruderį</w:t>
            </w:r>
            <w:proofErr w:type="spellEnd"/>
            <w:r w:rsidR="00606EBC" w:rsidRPr="003E17C8">
              <w:rPr>
                <w:rFonts w:ascii="Times New Roman" w:hAnsi="Times New Roman" w:cs="Times New Roman"/>
                <w:lang w:val="lt-LT"/>
              </w:rPr>
              <w:t xml:space="preserve"> iš viršaus</w:t>
            </w:r>
            <w:r w:rsidRPr="003E17C8">
              <w:rPr>
                <w:rFonts w:ascii="Times New Roman" w:hAnsi="Times New Roman" w:cs="Times New Roman"/>
                <w:lang w:val="lt-LT"/>
              </w:rPr>
              <w:t>;</w:t>
            </w:r>
          </w:p>
          <w:p w14:paraId="19BBA04E" w14:textId="3D16D042"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Variklis didelio tikslumo žingsninis (24 VDC), kurio sūkių diapazonas: 10 – 500 rpm;</w:t>
            </w:r>
          </w:p>
          <w:p w14:paraId="4E019438" w14:textId="77777777" w:rsidR="000830F4" w:rsidRPr="002F2BCC" w:rsidRDefault="000830F4" w:rsidP="00414C7B">
            <w:pPr>
              <w:pStyle w:val="ListParagraph"/>
              <w:numPr>
                <w:ilvl w:val="0"/>
                <w:numId w:val="18"/>
              </w:numPr>
              <w:ind w:left="323"/>
              <w:jc w:val="both"/>
              <w:rPr>
                <w:rFonts w:ascii="Times New Roman" w:hAnsi="Times New Roman" w:cs="Times New Roman"/>
                <w:lang w:val="lt-LT"/>
              </w:rPr>
            </w:pPr>
            <w:r w:rsidRPr="002F2BCC">
              <w:rPr>
                <w:rFonts w:ascii="Times New Roman" w:hAnsi="Times New Roman" w:cs="Times New Roman"/>
                <w:lang w:val="lt-LT"/>
              </w:rPr>
              <w:t>Sukomplektuotas su dvigubais įgaubtais sraigtais (</w:t>
            </w:r>
            <w:proofErr w:type="spellStart"/>
            <w:r w:rsidRPr="002F2BCC">
              <w:rPr>
                <w:rFonts w:ascii="Times New Roman" w:hAnsi="Times New Roman" w:cs="Times New Roman"/>
                <w:lang w:val="lt-LT"/>
              </w:rPr>
              <w:t>Double</w:t>
            </w:r>
            <w:proofErr w:type="spellEnd"/>
            <w:r w:rsidRPr="002F2BCC">
              <w:rPr>
                <w:rFonts w:ascii="Times New Roman" w:hAnsi="Times New Roman" w:cs="Times New Roman"/>
                <w:lang w:val="lt-LT"/>
              </w:rPr>
              <w:t xml:space="preserve"> </w:t>
            </w:r>
            <w:proofErr w:type="spellStart"/>
            <w:r w:rsidRPr="002F2BCC">
              <w:rPr>
                <w:rFonts w:ascii="Times New Roman" w:hAnsi="Times New Roman" w:cs="Times New Roman"/>
                <w:lang w:val="lt-LT"/>
              </w:rPr>
              <w:t>concave</w:t>
            </w:r>
            <w:proofErr w:type="spellEnd"/>
            <w:r w:rsidRPr="002F2BCC">
              <w:rPr>
                <w:rFonts w:ascii="Times New Roman" w:hAnsi="Times New Roman" w:cs="Times New Roman"/>
                <w:lang w:val="lt-LT"/>
              </w:rPr>
              <w:t xml:space="preserve"> </w:t>
            </w:r>
            <w:proofErr w:type="spellStart"/>
            <w:r w:rsidRPr="002F2BCC">
              <w:rPr>
                <w:rFonts w:ascii="Times New Roman" w:hAnsi="Times New Roman" w:cs="Times New Roman"/>
                <w:lang w:val="lt-LT"/>
              </w:rPr>
              <w:t>screw</w:t>
            </w:r>
            <w:proofErr w:type="spellEnd"/>
            <w:r w:rsidRPr="002F2BCC">
              <w:rPr>
                <w:rFonts w:ascii="Times New Roman" w:hAnsi="Times New Roman" w:cs="Times New Roman"/>
                <w:lang w:val="lt-LT"/>
              </w:rPr>
              <w:t xml:space="preserve">), kurių skersmuo: 9 mm, žingsnis 13,5 mm; </w:t>
            </w:r>
          </w:p>
          <w:p w14:paraId="2DA017EA" w14:textId="7777777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2F2BCC">
              <w:rPr>
                <w:rFonts w:ascii="Times New Roman" w:hAnsi="Times New Roman" w:cs="Times New Roman"/>
                <w:lang w:val="lt-LT"/>
              </w:rPr>
              <w:t>Su integruotu potenciometru</w:t>
            </w:r>
            <w:r w:rsidRPr="003E17C8">
              <w:rPr>
                <w:rFonts w:ascii="Times New Roman" w:hAnsi="Times New Roman" w:cs="Times New Roman"/>
                <w:lang w:val="lt-LT"/>
              </w:rPr>
              <w:t xml:space="preserve"> tiksliam greičio reguliavimui;</w:t>
            </w:r>
          </w:p>
          <w:p w14:paraId="71C2313D" w14:textId="77777777"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Konstrukcija su greito atjungimo gnybtais, užtikrinanti lengvą išmontavimą ir valymą;</w:t>
            </w:r>
          </w:p>
          <w:p w14:paraId="41E7EB12" w14:textId="15511999" w:rsidR="000830F4" w:rsidRPr="003E17C8" w:rsidRDefault="000830F4" w:rsidP="00414C7B">
            <w:pPr>
              <w:pStyle w:val="ListParagraph"/>
              <w:numPr>
                <w:ilvl w:val="0"/>
                <w:numId w:val="18"/>
              </w:numPr>
              <w:ind w:left="323"/>
              <w:jc w:val="both"/>
              <w:rPr>
                <w:rFonts w:ascii="Times New Roman" w:hAnsi="Times New Roman" w:cs="Times New Roman"/>
                <w:lang w:val="lt-LT"/>
              </w:rPr>
            </w:pPr>
            <w:r w:rsidRPr="003E17C8">
              <w:rPr>
                <w:rFonts w:ascii="Times New Roman" w:hAnsi="Times New Roman" w:cs="Times New Roman"/>
                <w:lang w:val="lt-LT"/>
              </w:rPr>
              <w:t xml:space="preserve">Kontaktuojančios su žaliavomis medžiagos turi būti nerūdijantis plienas 316L, paviršius </w:t>
            </w:r>
            <w:proofErr w:type="spellStart"/>
            <w:r w:rsidRPr="003E17C8">
              <w:rPr>
                <w:rFonts w:ascii="Times New Roman" w:hAnsi="Times New Roman" w:cs="Times New Roman"/>
                <w:lang w:val="lt-LT"/>
              </w:rPr>
              <w:t>elektropoliruotas</w:t>
            </w:r>
            <w:proofErr w:type="spellEnd"/>
            <w:r w:rsidRPr="003E17C8">
              <w:rPr>
                <w:rFonts w:ascii="Times New Roman" w:hAnsi="Times New Roman" w:cs="Times New Roman"/>
                <w:lang w:val="lt-LT"/>
              </w:rPr>
              <w:t>, tarpinės ir sandarikliais iš chemiškai atsparaus PTFE (teflonas) ir/ar silikono</w:t>
            </w:r>
            <w:r w:rsidR="00FA4C8A">
              <w:rPr>
                <w:rFonts w:ascii="Times New Roman" w:hAnsi="Times New Roman" w:cs="Times New Roman"/>
                <w:lang w:val="lt-LT"/>
              </w:rPr>
              <w:t xml:space="preserve">, </w:t>
            </w:r>
            <w:r w:rsidRPr="003E17C8">
              <w:rPr>
                <w:rFonts w:ascii="Times New Roman" w:hAnsi="Times New Roman" w:cs="Times New Roman"/>
                <w:lang w:val="lt-LT"/>
              </w:rPr>
              <w:t>tinkamos kontaktui su maistu.</w:t>
            </w:r>
          </w:p>
          <w:p w14:paraId="7E09C36F" w14:textId="7A08DDE7" w:rsidR="000830F4" w:rsidRPr="003E17C8" w:rsidRDefault="000830F4" w:rsidP="00414C7B">
            <w:pPr>
              <w:pStyle w:val="ListParagraph"/>
              <w:numPr>
                <w:ilvl w:val="0"/>
                <w:numId w:val="18"/>
              </w:numPr>
              <w:ind w:left="323"/>
              <w:jc w:val="both"/>
              <w:rPr>
                <w:rFonts w:ascii="Times New Roman" w:hAnsi="Times New Roman" w:cs="Times New Roman"/>
                <w:lang w:val="lt-LT"/>
              </w:rPr>
            </w:pPr>
            <w:bookmarkStart w:id="1" w:name="_GoBack"/>
            <w:bookmarkEnd w:id="1"/>
            <w:r w:rsidRPr="003E17C8">
              <w:rPr>
                <w:rFonts w:ascii="Times New Roman" w:hAnsi="Times New Roman" w:cs="Times New Roman"/>
                <w:lang w:val="lt-LT"/>
              </w:rPr>
              <w:t>Maitinimo įtampa: 2</w:t>
            </w:r>
            <w:r w:rsidR="00482D27" w:rsidRPr="003E17C8">
              <w:rPr>
                <w:rFonts w:ascii="Times New Roman" w:hAnsi="Times New Roman" w:cs="Times New Roman"/>
                <w:lang w:val="lt-LT"/>
              </w:rPr>
              <w:t>30</w:t>
            </w:r>
            <w:r w:rsidRPr="003E17C8">
              <w:rPr>
                <w:rFonts w:ascii="Times New Roman" w:hAnsi="Times New Roman" w:cs="Times New Roman"/>
                <w:lang w:val="lt-LT"/>
              </w:rPr>
              <w:t xml:space="preserve"> V, 50 Hz.</w:t>
            </w:r>
          </w:p>
        </w:tc>
        <w:tc>
          <w:tcPr>
            <w:tcW w:w="3385" w:type="dxa"/>
          </w:tcPr>
          <w:p w14:paraId="047AF772"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0644C2A4" w14:textId="7C737B0B" w:rsidR="008856E8" w:rsidRPr="003E17C8" w:rsidRDefault="008856E8" w:rsidP="008856E8">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8856E8" w:rsidRPr="003E17C8" w14:paraId="6753C0D9" w14:textId="063E28DC" w:rsidTr="00F863D1">
        <w:tc>
          <w:tcPr>
            <w:tcW w:w="570" w:type="dxa"/>
          </w:tcPr>
          <w:p w14:paraId="03AE9511" w14:textId="77777777" w:rsidR="008856E8" w:rsidRPr="003E17C8" w:rsidRDefault="008856E8" w:rsidP="008856E8">
            <w:pPr>
              <w:rPr>
                <w:rFonts w:ascii="Times New Roman" w:hAnsi="Times New Roman" w:cs="Times New Roman"/>
                <w:lang w:val="lt-LT"/>
              </w:rPr>
            </w:pPr>
            <w:r w:rsidRPr="003E17C8">
              <w:rPr>
                <w:rFonts w:ascii="Times New Roman" w:hAnsi="Times New Roman" w:cs="Times New Roman"/>
                <w:lang w:val="lt-LT"/>
              </w:rPr>
              <w:t xml:space="preserve">5. </w:t>
            </w:r>
          </w:p>
        </w:tc>
        <w:tc>
          <w:tcPr>
            <w:tcW w:w="1975" w:type="dxa"/>
          </w:tcPr>
          <w:p w14:paraId="5B9955C9" w14:textId="25D7EC9E" w:rsidR="008856E8" w:rsidRPr="003E17C8" w:rsidRDefault="00482D27" w:rsidP="008856E8">
            <w:pPr>
              <w:rPr>
                <w:rFonts w:ascii="Times New Roman" w:hAnsi="Times New Roman" w:cs="Times New Roman"/>
                <w:lang w:val="lt-LT"/>
              </w:rPr>
            </w:pPr>
            <w:proofErr w:type="spellStart"/>
            <w:r w:rsidRPr="003E17C8">
              <w:rPr>
                <w:rFonts w:asciiTheme="majorBidi" w:eastAsia="Arial Unicode MS" w:hAnsiTheme="majorBidi" w:cstheme="majorBidi"/>
                <w:b/>
                <w:bdr w:val="nil"/>
              </w:rPr>
              <w:t>Konvejeris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valdomas</w:t>
            </w:r>
            <w:proofErr w:type="spellEnd"/>
            <w:r w:rsidRPr="003E17C8">
              <w:rPr>
                <w:rFonts w:asciiTheme="majorBidi" w:eastAsia="Arial Unicode MS" w:hAnsiTheme="majorBidi" w:cstheme="majorBidi"/>
                <w:b/>
                <w:bdr w:val="nil"/>
              </w:rPr>
              <w:t xml:space="preserve"> per </w:t>
            </w:r>
            <w:proofErr w:type="spellStart"/>
            <w:r w:rsidRPr="003E17C8">
              <w:rPr>
                <w:rFonts w:asciiTheme="majorBidi" w:eastAsia="Arial Unicode MS" w:hAnsiTheme="majorBidi" w:cstheme="majorBidi"/>
                <w:b/>
                <w:bdr w:val="nil"/>
              </w:rPr>
              <w:t>ekstruderio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valdymo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sistemą</w:t>
            </w:r>
            <w:proofErr w:type="spellEnd"/>
          </w:p>
        </w:tc>
        <w:tc>
          <w:tcPr>
            <w:tcW w:w="3695" w:type="dxa"/>
          </w:tcPr>
          <w:p w14:paraId="701A28A5" w14:textId="7A8D5DD5"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Skirtas </w:t>
            </w:r>
            <w:proofErr w:type="spellStart"/>
            <w:r w:rsidRPr="00B63F85">
              <w:rPr>
                <w:rFonts w:ascii="Times New Roman" w:hAnsi="Times New Roman" w:cs="Times New Roman"/>
                <w:color w:val="000000" w:themeColor="text1"/>
                <w:lang w:val="lt-LT"/>
              </w:rPr>
              <w:t>ekstrudato</w:t>
            </w:r>
            <w:proofErr w:type="spellEnd"/>
            <w:r w:rsidRPr="00B63F85">
              <w:rPr>
                <w:rFonts w:ascii="Times New Roman" w:hAnsi="Times New Roman" w:cs="Times New Roman"/>
                <w:color w:val="000000" w:themeColor="text1"/>
                <w:lang w:val="lt-LT"/>
              </w:rPr>
              <w:t xml:space="preserve"> transportavimui ir aušinimui laboratorinėmis sąlygomis.</w:t>
            </w:r>
          </w:p>
          <w:p w14:paraId="1C55C092" w14:textId="71D01443"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Konvejerio komplektacijoje integruota aušinimo talpa ir paviršinis konvejerio viršutinės dalies aušinimas ventiliatoriumi, užtikrinantys nuolatinį juostos ir </w:t>
            </w:r>
            <w:proofErr w:type="spellStart"/>
            <w:r w:rsidRPr="00B63F85">
              <w:rPr>
                <w:rFonts w:ascii="Times New Roman" w:hAnsi="Times New Roman" w:cs="Times New Roman"/>
                <w:color w:val="000000" w:themeColor="text1"/>
                <w:lang w:val="lt-LT"/>
              </w:rPr>
              <w:t>ekstrudato</w:t>
            </w:r>
            <w:proofErr w:type="spellEnd"/>
            <w:r w:rsidRPr="00B63F85">
              <w:rPr>
                <w:rFonts w:ascii="Times New Roman" w:hAnsi="Times New Roman" w:cs="Times New Roman"/>
                <w:color w:val="000000" w:themeColor="text1"/>
                <w:lang w:val="lt-LT"/>
              </w:rPr>
              <w:t xml:space="preserve"> vėsinimą transportavimo metu.</w:t>
            </w:r>
          </w:p>
          <w:p w14:paraId="7B22A127" w14:textId="70CA7F59"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Konstrukciniai matmenys: </w:t>
            </w:r>
            <w:r w:rsidR="00D564BE" w:rsidRPr="00B63F85">
              <w:rPr>
                <w:rFonts w:ascii="Times New Roman" w:hAnsi="Times New Roman" w:cs="Times New Roman"/>
                <w:color w:val="000000" w:themeColor="text1"/>
                <w:lang w:val="lt-LT"/>
              </w:rPr>
              <w:t>i</w:t>
            </w:r>
            <w:r w:rsidRPr="00B63F85">
              <w:rPr>
                <w:rFonts w:ascii="Times New Roman" w:hAnsi="Times New Roman" w:cs="Times New Roman"/>
                <w:color w:val="000000" w:themeColor="text1"/>
                <w:lang w:val="lt-LT"/>
              </w:rPr>
              <w:t xml:space="preserve">lgis 500 mm; </w:t>
            </w:r>
            <w:r w:rsidR="00D564BE" w:rsidRPr="00B63F85">
              <w:rPr>
                <w:rFonts w:ascii="Times New Roman" w:hAnsi="Times New Roman" w:cs="Times New Roman"/>
                <w:color w:val="000000" w:themeColor="text1"/>
                <w:lang w:val="lt-LT"/>
              </w:rPr>
              <w:t>p</w:t>
            </w:r>
            <w:r w:rsidRPr="00B63F85">
              <w:rPr>
                <w:rFonts w:ascii="Times New Roman" w:hAnsi="Times New Roman" w:cs="Times New Roman"/>
                <w:color w:val="000000" w:themeColor="text1"/>
                <w:lang w:val="lt-LT"/>
              </w:rPr>
              <w:t xml:space="preserve">lotis 100 mm; </w:t>
            </w:r>
          </w:p>
          <w:p w14:paraId="3D717765" w14:textId="4473FB6B"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Konvejerio </w:t>
            </w:r>
            <w:r w:rsidR="00D564BE" w:rsidRPr="00B63F85">
              <w:rPr>
                <w:rFonts w:ascii="Times New Roman" w:hAnsi="Times New Roman" w:cs="Times New Roman"/>
                <w:color w:val="000000" w:themeColor="text1"/>
                <w:lang w:val="lt-LT"/>
              </w:rPr>
              <w:t xml:space="preserve">juostos </w:t>
            </w:r>
            <w:r w:rsidRPr="00B63F85">
              <w:rPr>
                <w:rFonts w:ascii="Times New Roman" w:hAnsi="Times New Roman" w:cs="Times New Roman"/>
                <w:color w:val="000000" w:themeColor="text1"/>
                <w:lang w:val="lt-LT"/>
              </w:rPr>
              <w:t xml:space="preserve">aukštis ir posvyrio kampas turi būti reguliuojami, užtikrinant suderinamumą su </w:t>
            </w:r>
            <w:proofErr w:type="spellStart"/>
            <w:r w:rsidRPr="00B63F85">
              <w:rPr>
                <w:rFonts w:ascii="Times New Roman" w:hAnsi="Times New Roman" w:cs="Times New Roman"/>
                <w:color w:val="000000" w:themeColor="text1"/>
                <w:lang w:val="lt-LT"/>
              </w:rPr>
              <w:t>ekstruderio</w:t>
            </w:r>
            <w:proofErr w:type="spellEnd"/>
            <w:r w:rsidRPr="00B63F85">
              <w:rPr>
                <w:rFonts w:ascii="Times New Roman" w:hAnsi="Times New Roman" w:cs="Times New Roman"/>
                <w:color w:val="000000" w:themeColor="text1"/>
                <w:lang w:val="lt-LT"/>
              </w:rPr>
              <w:t xml:space="preserve"> antgaliu.</w:t>
            </w:r>
            <w:r w:rsidR="00D564BE" w:rsidRPr="00B63F85">
              <w:rPr>
                <w:rFonts w:ascii="Times New Roman" w:hAnsi="Times New Roman" w:cs="Times New Roman"/>
                <w:color w:val="000000" w:themeColor="text1"/>
                <w:lang w:val="lt-LT"/>
              </w:rPr>
              <w:t xml:space="preserve"> Aukštis: reguliuojamas diapazone </w:t>
            </w:r>
            <w:r w:rsidR="00BD5F58" w:rsidRPr="00B63F85">
              <w:rPr>
                <w:rFonts w:ascii="Times New Roman" w:hAnsi="Times New Roman" w:cs="Times New Roman"/>
                <w:color w:val="000000" w:themeColor="text1"/>
                <w:lang w:val="lt-LT"/>
              </w:rPr>
              <w:t>ne siauresniame nei</w:t>
            </w:r>
            <w:r w:rsidR="00D564BE" w:rsidRPr="00B63F85">
              <w:rPr>
                <w:rFonts w:ascii="Times New Roman" w:hAnsi="Times New Roman" w:cs="Times New Roman"/>
                <w:color w:val="000000" w:themeColor="text1"/>
                <w:lang w:val="lt-LT"/>
              </w:rPr>
              <w:t xml:space="preserve"> 160</w:t>
            </w:r>
            <w:r w:rsidR="00BD5F58" w:rsidRPr="00B63F85">
              <w:rPr>
                <w:rFonts w:ascii="Times New Roman" w:hAnsi="Times New Roman" w:cs="Times New Roman"/>
                <w:color w:val="000000" w:themeColor="text1"/>
                <w:lang w:val="lt-LT"/>
              </w:rPr>
              <w:t xml:space="preserve"> –</w:t>
            </w:r>
            <w:r w:rsidR="00D564BE" w:rsidRPr="00B63F85">
              <w:rPr>
                <w:rFonts w:ascii="Times New Roman" w:hAnsi="Times New Roman" w:cs="Times New Roman"/>
                <w:color w:val="000000" w:themeColor="text1"/>
                <w:lang w:val="lt-LT"/>
              </w:rPr>
              <w:t xml:space="preserve"> 200 mm.</w:t>
            </w:r>
          </w:p>
          <w:p w14:paraId="44FE22C6" w14:textId="546A5A5B"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lastRenderedPageBreak/>
              <w:t>Juostos judėjimo greitis tolygiai reguliuojamas nuo 0 iki ne mažiau kaip 15 m/min.</w:t>
            </w:r>
          </w:p>
          <w:p w14:paraId="6488F1E6" w14:textId="204187D2"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Juostos struktūra turi būti daugiasluoksnė su nelimpančia danga pagaminta iš silikono, teflono arba lygiavertės medžiagos.</w:t>
            </w:r>
          </w:p>
          <w:p w14:paraId="74B4FAF0" w14:textId="634FC305" w:rsidR="00482D27" w:rsidRPr="00B63F85" w:rsidRDefault="00BD5F58"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U</w:t>
            </w:r>
            <w:r w:rsidR="00482D27" w:rsidRPr="00B63F85">
              <w:rPr>
                <w:rFonts w:ascii="Times New Roman" w:hAnsi="Times New Roman" w:cs="Times New Roman"/>
                <w:color w:val="000000" w:themeColor="text1"/>
                <w:lang w:val="lt-LT"/>
              </w:rPr>
              <w:t>žtikrin</w:t>
            </w:r>
            <w:r w:rsidRPr="00B63F85">
              <w:rPr>
                <w:rFonts w:ascii="Times New Roman" w:hAnsi="Times New Roman" w:cs="Times New Roman"/>
                <w:color w:val="000000" w:themeColor="text1"/>
                <w:lang w:val="lt-LT"/>
              </w:rPr>
              <w:t xml:space="preserve">amas </w:t>
            </w:r>
            <w:r w:rsidR="00482D27" w:rsidRPr="00B63F85">
              <w:rPr>
                <w:rFonts w:ascii="Times New Roman" w:hAnsi="Times New Roman" w:cs="Times New Roman"/>
                <w:color w:val="000000" w:themeColor="text1"/>
                <w:lang w:val="lt-LT"/>
              </w:rPr>
              <w:t xml:space="preserve">iki 300 °C temperatūros </w:t>
            </w:r>
            <w:proofErr w:type="spellStart"/>
            <w:r w:rsidR="00482D27" w:rsidRPr="00B63F85">
              <w:rPr>
                <w:rFonts w:ascii="Times New Roman" w:hAnsi="Times New Roman" w:cs="Times New Roman"/>
                <w:color w:val="000000" w:themeColor="text1"/>
                <w:lang w:val="lt-LT"/>
              </w:rPr>
              <w:t>ekstrudato</w:t>
            </w:r>
            <w:proofErr w:type="spellEnd"/>
            <w:r w:rsidR="00482D27" w:rsidRPr="00B63F85">
              <w:rPr>
                <w:rFonts w:ascii="Times New Roman" w:hAnsi="Times New Roman" w:cs="Times New Roman"/>
                <w:color w:val="000000" w:themeColor="text1"/>
                <w:lang w:val="lt-LT"/>
              </w:rPr>
              <w:t>, ištekančio iš antgalio, aušinim</w:t>
            </w:r>
            <w:r w:rsidR="00FA4C8A">
              <w:rPr>
                <w:rFonts w:ascii="Times New Roman" w:hAnsi="Times New Roman" w:cs="Times New Roman"/>
                <w:color w:val="000000" w:themeColor="text1"/>
                <w:lang w:val="lt-LT"/>
              </w:rPr>
              <w:t>as</w:t>
            </w:r>
            <w:r w:rsidR="00482D27" w:rsidRPr="00B63F85">
              <w:rPr>
                <w:rFonts w:ascii="Times New Roman" w:hAnsi="Times New Roman" w:cs="Times New Roman"/>
                <w:color w:val="000000" w:themeColor="text1"/>
                <w:lang w:val="lt-LT"/>
              </w:rPr>
              <w:t xml:space="preserve">. </w:t>
            </w:r>
          </w:p>
          <w:p w14:paraId="5E0BC917" w14:textId="05F978C0" w:rsidR="00482D27" w:rsidRPr="00B63F85" w:rsidRDefault="00482D27"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Konvejerio darbinė temperatūra: </w:t>
            </w:r>
            <w:r w:rsidR="00D564BE" w:rsidRPr="00B63F85">
              <w:rPr>
                <w:rFonts w:ascii="Times New Roman" w:hAnsi="Times New Roman" w:cs="Times New Roman"/>
                <w:color w:val="000000" w:themeColor="text1"/>
                <w:lang w:val="lt-LT"/>
              </w:rPr>
              <w:t>ne maž</w:t>
            </w:r>
            <w:r w:rsidR="00FA4C8A">
              <w:rPr>
                <w:rFonts w:ascii="Times New Roman" w:hAnsi="Times New Roman" w:cs="Times New Roman"/>
                <w:color w:val="000000" w:themeColor="text1"/>
                <w:lang w:val="lt-LT"/>
              </w:rPr>
              <w:t>e</w:t>
            </w:r>
            <w:r w:rsidR="00D564BE" w:rsidRPr="00B63F85">
              <w:rPr>
                <w:rFonts w:ascii="Times New Roman" w:hAnsi="Times New Roman" w:cs="Times New Roman"/>
                <w:color w:val="000000" w:themeColor="text1"/>
                <w:lang w:val="lt-LT"/>
              </w:rPr>
              <w:t>sniame intervale kaip</w:t>
            </w:r>
            <w:r w:rsidRPr="00B63F85">
              <w:rPr>
                <w:rFonts w:ascii="Times New Roman" w:hAnsi="Times New Roman" w:cs="Times New Roman"/>
                <w:color w:val="000000" w:themeColor="text1"/>
                <w:lang w:val="lt-LT"/>
              </w:rPr>
              <w:t xml:space="preserve"> -30 </w:t>
            </w:r>
            <w:r w:rsidR="00D564BE" w:rsidRPr="00B63F85">
              <w:rPr>
                <w:rFonts w:ascii="Times New Roman" w:hAnsi="Times New Roman" w:cs="Times New Roman"/>
                <w:color w:val="000000" w:themeColor="text1"/>
                <w:lang w:val="lt-LT"/>
              </w:rPr>
              <w:t>– 150</w:t>
            </w:r>
            <w:r w:rsidRPr="00B63F85">
              <w:rPr>
                <w:rFonts w:ascii="Times New Roman" w:hAnsi="Times New Roman" w:cs="Times New Roman"/>
                <w:color w:val="000000" w:themeColor="text1"/>
                <w:lang w:val="lt-LT"/>
              </w:rPr>
              <w:t xml:space="preserve">°C; </w:t>
            </w:r>
          </w:p>
          <w:p w14:paraId="7F291253" w14:textId="77777777" w:rsidR="008856E8" w:rsidRPr="00B63F85" w:rsidRDefault="00D564BE"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Konvejerio m</w:t>
            </w:r>
            <w:r w:rsidR="00482D27" w:rsidRPr="00B63F85">
              <w:rPr>
                <w:rFonts w:ascii="Times New Roman" w:hAnsi="Times New Roman" w:cs="Times New Roman"/>
                <w:color w:val="000000" w:themeColor="text1"/>
                <w:lang w:val="lt-LT"/>
              </w:rPr>
              <w:t>aitinimo įtampa: 230 V, 50 Hz.</w:t>
            </w:r>
          </w:p>
          <w:p w14:paraId="247CEB18" w14:textId="09E6B4FA" w:rsidR="00D564BE" w:rsidRPr="00B63F85" w:rsidRDefault="00D564BE" w:rsidP="00414C7B">
            <w:pPr>
              <w:pStyle w:val="ListParagraph"/>
              <w:numPr>
                <w:ilvl w:val="0"/>
                <w:numId w:val="19"/>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Valdymas per </w:t>
            </w:r>
            <w:proofErr w:type="spellStart"/>
            <w:r w:rsidRPr="00B63F85">
              <w:rPr>
                <w:rFonts w:ascii="Times New Roman" w:hAnsi="Times New Roman" w:cs="Times New Roman"/>
                <w:color w:val="000000" w:themeColor="text1"/>
                <w:lang w:val="lt-LT"/>
              </w:rPr>
              <w:t>ekstruderio</w:t>
            </w:r>
            <w:proofErr w:type="spellEnd"/>
            <w:r w:rsidR="00144220" w:rsidRPr="00B63F85">
              <w:rPr>
                <w:rFonts w:ascii="Times New Roman" w:hAnsi="Times New Roman" w:cs="Times New Roman"/>
                <w:color w:val="000000" w:themeColor="text1"/>
                <w:lang w:val="lt-LT"/>
              </w:rPr>
              <w:t xml:space="preserve"> </w:t>
            </w:r>
            <w:r w:rsidR="00606EBC" w:rsidRPr="00B63F85">
              <w:rPr>
                <w:rFonts w:ascii="Times New Roman" w:hAnsi="Times New Roman" w:cs="Times New Roman"/>
                <w:color w:val="000000" w:themeColor="text1"/>
                <w:lang w:val="lt-LT"/>
              </w:rPr>
              <w:t>programinę įrangą (ZE_21675_17.0_7)</w:t>
            </w:r>
            <w:r w:rsidR="002F2BCC" w:rsidRPr="00B63F85">
              <w:rPr>
                <w:rFonts w:ascii="Times New Roman" w:hAnsi="Times New Roman" w:cs="Times New Roman"/>
                <w:color w:val="000000" w:themeColor="text1"/>
                <w:lang w:val="lt-LT"/>
              </w:rPr>
              <w:t xml:space="preserve"> arba lygiavert</w:t>
            </w:r>
            <w:r w:rsidR="00B63F85" w:rsidRPr="00B63F85">
              <w:rPr>
                <w:rFonts w:ascii="Times New Roman" w:hAnsi="Times New Roman" w:cs="Times New Roman"/>
                <w:color w:val="000000" w:themeColor="text1"/>
                <w:lang w:val="lt-LT"/>
              </w:rPr>
              <w:t>ę</w:t>
            </w:r>
            <w:r w:rsidR="00FA4C8A">
              <w:rPr>
                <w:rFonts w:ascii="Times New Roman" w:hAnsi="Times New Roman" w:cs="Times New Roman"/>
                <w:color w:val="000000" w:themeColor="text1"/>
                <w:lang w:val="lt-LT"/>
              </w:rPr>
              <w:t>.</w:t>
            </w:r>
          </w:p>
        </w:tc>
        <w:tc>
          <w:tcPr>
            <w:tcW w:w="3385" w:type="dxa"/>
          </w:tcPr>
          <w:p w14:paraId="1C17E2F9" w14:textId="77777777" w:rsidR="008856E8" w:rsidRPr="003E17C8" w:rsidRDefault="008856E8" w:rsidP="008856E8">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19B245FC" w14:textId="5B6B2769" w:rsidR="008856E8" w:rsidRPr="003E17C8" w:rsidRDefault="008856E8" w:rsidP="008856E8">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D564BE" w:rsidRPr="003E17C8" w14:paraId="40FA9220" w14:textId="65CF9EE0" w:rsidTr="00273295">
        <w:tc>
          <w:tcPr>
            <w:tcW w:w="570" w:type="dxa"/>
          </w:tcPr>
          <w:p w14:paraId="131A2977" w14:textId="77777777" w:rsidR="00D564BE" w:rsidRPr="003E17C8" w:rsidRDefault="00D564BE" w:rsidP="00D564BE">
            <w:pPr>
              <w:rPr>
                <w:rFonts w:ascii="Times New Roman" w:hAnsi="Times New Roman" w:cs="Times New Roman"/>
                <w:lang w:val="lt-LT"/>
              </w:rPr>
            </w:pPr>
            <w:r w:rsidRPr="003E17C8">
              <w:rPr>
                <w:rFonts w:ascii="Times New Roman" w:hAnsi="Times New Roman" w:cs="Times New Roman"/>
                <w:lang w:val="lt-LT"/>
              </w:rPr>
              <w:t xml:space="preserve">6. </w:t>
            </w:r>
          </w:p>
        </w:tc>
        <w:tc>
          <w:tcPr>
            <w:tcW w:w="1975" w:type="dxa"/>
          </w:tcPr>
          <w:p w14:paraId="6DB56B88" w14:textId="62878CC0" w:rsidR="00D564BE" w:rsidRPr="003E17C8" w:rsidRDefault="00D564BE" w:rsidP="00273295">
            <w:pPr>
              <w:rPr>
                <w:rFonts w:ascii="Times New Roman" w:hAnsi="Times New Roman" w:cs="Times New Roman"/>
                <w:lang w:val="lt-LT"/>
              </w:rPr>
            </w:pPr>
            <w:proofErr w:type="spellStart"/>
            <w:r w:rsidRPr="003E17C8">
              <w:rPr>
                <w:rFonts w:asciiTheme="majorBidi" w:eastAsia="Arial Unicode MS" w:hAnsiTheme="majorBidi" w:cstheme="majorBidi"/>
                <w:b/>
                <w:bdr w:val="nil"/>
              </w:rPr>
              <w:t>Dozavimo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antgalis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skirtas</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plėvelės</w:t>
            </w:r>
            <w:proofErr w:type="spellEnd"/>
            <w:r w:rsidRPr="003E17C8">
              <w:rPr>
                <w:rFonts w:asciiTheme="majorBidi" w:eastAsia="Arial Unicode MS" w:hAnsiTheme="majorBidi" w:cstheme="majorBidi"/>
                <w:b/>
                <w:bdr w:val="nil"/>
              </w:rPr>
              <w:t>/</w:t>
            </w:r>
            <w:proofErr w:type="spellStart"/>
            <w:r w:rsidRPr="003E17C8">
              <w:rPr>
                <w:rFonts w:asciiTheme="majorBidi" w:eastAsia="Arial Unicode MS" w:hAnsiTheme="majorBidi" w:cstheme="majorBidi"/>
                <w:b/>
                <w:bdr w:val="nil"/>
              </w:rPr>
              <w:t>lakšto</w:t>
            </w:r>
            <w:proofErr w:type="spellEnd"/>
            <w:r w:rsidRPr="003E17C8">
              <w:rPr>
                <w:rFonts w:asciiTheme="majorBidi" w:eastAsia="Arial Unicode MS" w:hAnsiTheme="majorBidi" w:cstheme="majorBidi"/>
                <w:b/>
                <w:bdr w:val="nil"/>
              </w:rPr>
              <w:t xml:space="preserve"> </w:t>
            </w:r>
            <w:proofErr w:type="spellStart"/>
            <w:r w:rsidRPr="003E17C8">
              <w:rPr>
                <w:rFonts w:asciiTheme="majorBidi" w:eastAsia="Arial Unicode MS" w:hAnsiTheme="majorBidi" w:cstheme="majorBidi"/>
                <w:b/>
                <w:bdr w:val="nil"/>
              </w:rPr>
              <w:t>formavimui</w:t>
            </w:r>
            <w:proofErr w:type="spellEnd"/>
          </w:p>
        </w:tc>
        <w:tc>
          <w:tcPr>
            <w:tcW w:w="3695" w:type="dxa"/>
          </w:tcPr>
          <w:p w14:paraId="4990475B" w14:textId="3C0E4DFE"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Skirtas suformuoti skirtingo storio plėveles/lakštus</w:t>
            </w:r>
            <w:r w:rsidR="00FA4C8A">
              <w:rPr>
                <w:rFonts w:ascii="Times New Roman" w:hAnsi="Times New Roman" w:cs="Times New Roman"/>
                <w:color w:val="000000" w:themeColor="text1"/>
                <w:lang w:val="lt-LT"/>
              </w:rPr>
              <w:t>.</w:t>
            </w:r>
          </w:p>
          <w:p w14:paraId="40C98BCC" w14:textId="2F806F43"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Horizontalios formavimo angos plotis 50</w:t>
            </w:r>
            <w:r w:rsidR="00FA4C8A">
              <w:rPr>
                <w:rFonts w:ascii="Times New Roman" w:hAnsi="Times New Roman" w:cs="Times New Roman"/>
                <w:color w:val="000000" w:themeColor="text1"/>
                <w:lang w:val="lt-LT"/>
              </w:rPr>
              <w:t xml:space="preserve"> </w:t>
            </w:r>
            <w:r w:rsidRPr="00B63F85">
              <w:rPr>
                <w:rFonts w:ascii="Times New Roman" w:hAnsi="Times New Roman" w:cs="Times New Roman"/>
                <w:color w:val="000000" w:themeColor="text1"/>
                <w:lang w:val="lt-LT"/>
              </w:rPr>
              <w:t xml:space="preserve">mm </w:t>
            </w:r>
            <w:r w:rsidR="00FA4C8A">
              <w:rPr>
                <w:rFonts w:ascii="Times New Roman" w:hAnsi="Times New Roman" w:cs="Times New Roman"/>
                <w:color w:val="000000" w:themeColor="text1"/>
                <w:lang w:val="lt-LT"/>
              </w:rPr>
              <w:t>.</w:t>
            </w:r>
          </w:p>
          <w:p w14:paraId="149A64F7" w14:textId="5F14E230"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Angos plyšio aukštis ne </w:t>
            </w:r>
            <w:r w:rsidR="00606EBC" w:rsidRPr="00B63F85">
              <w:rPr>
                <w:rFonts w:ascii="Times New Roman" w:hAnsi="Times New Roman" w:cs="Times New Roman"/>
                <w:color w:val="000000" w:themeColor="text1"/>
                <w:lang w:val="lt-LT"/>
              </w:rPr>
              <w:t>siauresniame</w:t>
            </w:r>
            <w:r w:rsidRPr="00B63F85">
              <w:rPr>
                <w:rFonts w:ascii="Times New Roman" w:hAnsi="Times New Roman" w:cs="Times New Roman"/>
                <w:color w:val="000000" w:themeColor="text1"/>
                <w:lang w:val="lt-LT"/>
              </w:rPr>
              <w:t xml:space="preserve"> intervale kaip nuo 0,1 iki 3,0 mm.</w:t>
            </w:r>
            <w:r w:rsidR="00406004" w:rsidRPr="00B63F85">
              <w:rPr>
                <w:rFonts w:ascii="Times New Roman" w:hAnsi="Times New Roman" w:cs="Times New Roman"/>
                <w:color w:val="000000" w:themeColor="text1"/>
                <w:lang w:val="lt-LT"/>
              </w:rPr>
              <w:t xml:space="preserve"> Komplektuojamas su kaitinimo elementu ir temperatūros reguliatoriumi.</w:t>
            </w:r>
          </w:p>
          <w:p w14:paraId="02201434" w14:textId="008A73AF"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Temperatūra valdoma per atskirą valdiklį iš </w:t>
            </w:r>
            <w:proofErr w:type="spellStart"/>
            <w:r w:rsidRPr="00B63F85">
              <w:rPr>
                <w:rFonts w:ascii="Times New Roman" w:hAnsi="Times New Roman" w:cs="Times New Roman"/>
                <w:color w:val="000000" w:themeColor="text1"/>
                <w:lang w:val="lt-LT"/>
              </w:rPr>
              <w:t>ekstruderio</w:t>
            </w:r>
            <w:proofErr w:type="spellEnd"/>
            <w:r w:rsidRPr="00B63F85">
              <w:rPr>
                <w:rFonts w:ascii="Times New Roman" w:hAnsi="Times New Roman" w:cs="Times New Roman"/>
                <w:color w:val="000000" w:themeColor="text1"/>
                <w:lang w:val="lt-LT"/>
              </w:rPr>
              <w:t xml:space="preserve"> program</w:t>
            </w:r>
            <w:r w:rsidR="00606EBC" w:rsidRPr="00B63F85">
              <w:rPr>
                <w:rFonts w:ascii="Times New Roman" w:hAnsi="Times New Roman" w:cs="Times New Roman"/>
                <w:color w:val="000000" w:themeColor="text1"/>
                <w:lang w:val="lt-LT"/>
              </w:rPr>
              <w:t>inės įrangos (ZE_21675_17.0_7</w:t>
            </w:r>
            <w:r w:rsidR="003022D4" w:rsidRPr="00B63F85">
              <w:rPr>
                <w:rFonts w:ascii="Times New Roman" w:hAnsi="Times New Roman" w:cs="Times New Roman"/>
                <w:color w:val="000000" w:themeColor="text1"/>
                <w:lang w:val="lt-LT"/>
              </w:rPr>
              <w:t>)</w:t>
            </w:r>
            <w:r w:rsidR="002F2BCC" w:rsidRPr="00B63F85">
              <w:rPr>
                <w:rFonts w:ascii="Times New Roman" w:hAnsi="Times New Roman" w:cs="Times New Roman"/>
                <w:color w:val="000000" w:themeColor="text1"/>
                <w:lang w:val="lt-LT"/>
              </w:rPr>
              <w:t xml:space="preserve"> arba lygiavert</w:t>
            </w:r>
            <w:r w:rsidR="00B63F85" w:rsidRPr="00B63F85">
              <w:rPr>
                <w:rFonts w:ascii="Times New Roman" w:hAnsi="Times New Roman" w:cs="Times New Roman"/>
                <w:color w:val="000000" w:themeColor="text1"/>
                <w:lang w:val="lt-LT"/>
              </w:rPr>
              <w:t>ę</w:t>
            </w:r>
            <w:r w:rsidR="002F2BCC" w:rsidRPr="00B63F85">
              <w:rPr>
                <w:rFonts w:ascii="Times New Roman" w:hAnsi="Times New Roman" w:cs="Times New Roman"/>
                <w:color w:val="000000" w:themeColor="text1"/>
                <w:lang w:val="lt-LT"/>
              </w:rPr>
              <w:t>;</w:t>
            </w:r>
            <w:r w:rsidR="003022D4" w:rsidRPr="00B63F85">
              <w:rPr>
                <w:rFonts w:ascii="Times New Roman" w:hAnsi="Times New Roman" w:cs="Times New Roman"/>
                <w:color w:val="000000" w:themeColor="text1"/>
                <w:lang w:val="lt-LT"/>
              </w:rPr>
              <w:t xml:space="preserve">. </w:t>
            </w:r>
            <w:r w:rsidRPr="00B63F85">
              <w:rPr>
                <w:rFonts w:ascii="Times New Roman" w:hAnsi="Times New Roman" w:cs="Times New Roman"/>
                <w:color w:val="000000" w:themeColor="text1"/>
                <w:lang w:val="lt-LT"/>
              </w:rPr>
              <w:t xml:space="preserve">Maksimali darbinė temperatūra: ne mažesnė kaip 350 °C. </w:t>
            </w:r>
          </w:p>
          <w:p w14:paraId="1E75985D" w14:textId="7D8E386C" w:rsidR="00406004"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Pagaminta iš specialaus įrankinio plieno arba nerūdijančio plieno AISI 316L, pasižyminčio dideliu atsparumu korozijai ir temperatūrai.</w:t>
            </w:r>
          </w:p>
          <w:p w14:paraId="1ED67135" w14:textId="3C11B4FB"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Terminis apdorojimas: paviršinis kietinimas „</w:t>
            </w:r>
            <w:proofErr w:type="spellStart"/>
            <w:r w:rsidRPr="00B63F85">
              <w:rPr>
                <w:rFonts w:ascii="Times New Roman" w:hAnsi="Times New Roman" w:cs="Times New Roman"/>
                <w:color w:val="000000" w:themeColor="text1"/>
                <w:lang w:val="lt-LT"/>
              </w:rPr>
              <w:t>Hard</w:t>
            </w:r>
            <w:proofErr w:type="spellEnd"/>
            <w:r w:rsidRPr="00B63F85">
              <w:rPr>
                <w:rFonts w:ascii="Times New Roman" w:hAnsi="Times New Roman" w:cs="Times New Roman"/>
                <w:color w:val="000000" w:themeColor="text1"/>
                <w:lang w:val="lt-LT"/>
              </w:rPr>
              <w:t>-</w:t>
            </w:r>
            <w:proofErr w:type="spellStart"/>
            <w:r w:rsidRPr="00B63F85">
              <w:rPr>
                <w:rFonts w:ascii="Times New Roman" w:hAnsi="Times New Roman" w:cs="Times New Roman"/>
                <w:color w:val="000000" w:themeColor="text1"/>
                <w:lang w:val="lt-LT"/>
              </w:rPr>
              <w:t>Inox</w:t>
            </w:r>
            <w:proofErr w:type="spellEnd"/>
            <w:r w:rsidRPr="00B63F85">
              <w:rPr>
                <w:rFonts w:ascii="Times New Roman" w:hAnsi="Times New Roman" w:cs="Times New Roman"/>
                <w:color w:val="000000" w:themeColor="text1"/>
                <w:lang w:val="lt-LT"/>
              </w:rPr>
              <w:t xml:space="preserve">-S“ metodu arba lygiaverčiu, užtikrinančiu padidintą </w:t>
            </w:r>
            <w:r w:rsidRPr="00B63F85">
              <w:rPr>
                <w:rFonts w:ascii="Times New Roman" w:hAnsi="Times New Roman" w:cs="Times New Roman"/>
                <w:color w:val="000000" w:themeColor="text1"/>
                <w:lang w:val="lt-LT"/>
              </w:rPr>
              <w:lastRenderedPageBreak/>
              <w:t>atsparumą dilimui ir korozijai</w:t>
            </w:r>
            <w:r w:rsidR="00406004" w:rsidRPr="00B63F85">
              <w:rPr>
                <w:rFonts w:ascii="Times New Roman" w:hAnsi="Times New Roman" w:cs="Times New Roman"/>
                <w:color w:val="000000" w:themeColor="text1"/>
                <w:lang w:val="lt-LT"/>
              </w:rPr>
              <w:t>, p</w:t>
            </w:r>
            <w:r w:rsidRPr="00B63F85">
              <w:rPr>
                <w:rFonts w:ascii="Times New Roman" w:hAnsi="Times New Roman" w:cs="Times New Roman"/>
                <w:color w:val="000000" w:themeColor="text1"/>
                <w:lang w:val="lt-LT"/>
              </w:rPr>
              <w:t xml:space="preserve">aviršiaus kietumas: 65 – 67 </w:t>
            </w:r>
            <w:proofErr w:type="spellStart"/>
            <w:r w:rsidRPr="00B63F85">
              <w:rPr>
                <w:rFonts w:ascii="Times New Roman" w:hAnsi="Times New Roman" w:cs="Times New Roman"/>
                <w:color w:val="000000" w:themeColor="text1"/>
                <w:lang w:val="lt-LT"/>
              </w:rPr>
              <w:t>HRc</w:t>
            </w:r>
            <w:proofErr w:type="spellEnd"/>
            <w:r w:rsidRPr="00B63F85">
              <w:rPr>
                <w:rFonts w:ascii="Times New Roman" w:hAnsi="Times New Roman" w:cs="Times New Roman"/>
                <w:color w:val="000000" w:themeColor="text1"/>
                <w:lang w:val="lt-LT"/>
              </w:rPr>
              <w:t xml:space="preserve"> pagal </w:t>
            </w:r>
            <w:proofErr w:type="spellStart"/>
            <w:r w:rsidRPr="00B63F85">
              <w:rPr>
                <w:rFonts w:ascii="Times New Roman" w:hAnsi="Times New Roman" w:cs="Times New Roman"/>
                <w:color w:val="000000" w:themeColor="text1"/>
                <w:lang w:val="lt-LT"/>
              </w:rPr>
              <w:t>Rokvelo</w:t>
            </w:r>
            <w:proofErr w:type="spellEnd"/>
            <w:r w:rsidRPr="00B63F85">
              <w:rPr>
                <w:rFonts w:ascii="Times New Roman" w:hAnsi="Times New Roman" w:cs="Times New Roman"/>
                <w:color w:val="000000" w:themeColor="text1"/>
                <w:lang w:val="lt-LT"/>
              </w:rPr>
              <w:t xml:space="preserve"> skalę</w:t>
            </w:r>
            <w:r w:rsidR="00406004" w:rsidRPr="00B63F85">
              <w:rPr>
                <w:rFonts w:ascii="Times New Roman" w:hAnsi="Times New Roman" w:cs="Times New Roman"/>
                <w:color w:val="000000" w:themeColor="text1"/>
                <w:lang w:val="lt-LT"/>
              </w:rPr>
              <w:t>.</w:t>
            </w:r>
          </w:p>
          <w:p w14:paraId="23C1C8CF" w14:textId="708194DF"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 xml:space="preserve">Vidiniai kanalai poliruoti iki veidrodinio paviršiaus, siekiant užtikrinti </w:t>
            </w:r>
            <w:proofErr w:type="spellStart"/>
            <w:r w:rsidRPr="00B63F85">
              <w:rPr>
                <w:rFonts w:ascii="Times New Roman" w:hAnsi="Times New Roman" w:cs="Times New Roman"/>
                <w:color w:val="000000" w:themeColor="text1"/>
                <w:lang w:val="lt-LT"/>
              </w:rPr>
              <w:t>laminar</w:t>
            </w:r>
            <w:r w:rsidR="00606EBC" w:rsidRPr="00B63F85">
              <w:rPr>
                <w:rFonts w:ascii="Times New Roman" w:hAnsi="Times New Roman" w:cs="Times New Roman"/>
                <w:color w:val="000000" w:themeColor="text1"/>
                <w:lang w:val="lt-LT"/>
              </w:rPr>
              <w:t>inį</w:t>
            </w:r>
            <w:proofErr w:type="spellEnd"/>
            <w:r w:rsidRPr="00B63F85">
              <w:rPr>
                <w:rFonts w:ascii="Times New Roman" w:hAnsi="Times New Roman" w:cs="Times New Roman"/>
                <w:color w:val="000000" w:themeColor="text1"/>
                <w:lang w:val="lt-LT"/>
              </w:rPr>
              <w:t xml:space="preserve"> lydalo srautą</w:t>
            </w:r>
            <w:r w:rsidR="00406004" w:rsidRPr="00B63F85">
              <w:rPr>
                <w:rFonts w:ascii="Times New Roman" w:hAnsi="Times New Roman" w:cs="Times New Roman"/>
                <w:color w:val="000000" w:themeColor="text1"/>
                <w:lang w:val="lt-LT"/>
              </w:rPr>
              <w:t xml:space="preserve"> ir lygų plėvelės/lakšto paviršių.</w:t>
            </w:r>
          </w:p>
          <w:p w14:paraId="5057523B" w14:textId="57054487" w:rsidR="00D564BE" w:rsidRPr="00B63F85" w:rsidRDefault="00D564BE" w:rsidP="00414C7B">
            <w:pPr>
              <w:pStyle w:val="ListParagraph"/>
              <w:numPr>
                <w:ilvl w:val="0"/>
                <w:numId w:val="20"/>
              </w:numPr>
              <w:ind w:left="323"/>
              <w:jc w:val="both"/>
              <w:rPr>
                <w:rFonts w:ascii="Times New Roman" w:hAnsi="Times New Roman" w:cs="Times New Roman"/>
                <w:color w:val="000000" w:themeColor="text1"/>
                <w:lang w:val="lt-LT"/>
              </w:rPr>
            </w:pPr>
            <w:r w:rsidRPr="00B63F85">
              <w:rPr>
                <w:rFonts w:ascii="Times New Roman" w:hAnsi="Times New Roman" w:cs="Times New Roman"/>
                <w:color w:val="000000" w:themeColor="text1"/>
                <w:lang w:val="lt-LT"/>
              </w:rPr>
              <w:t>Integruotas lizdas K</w:t>
            </w:r>
            <w:r w:rsidR="003022D4" w:rsidRPr="00B63F85">
              <w:rPr>
                <w:rFonts w:ascii="Times New Roman" w:hAnsi="Times New Roman" w:cs="Times New Roman"/>
                <w:color w:val="000000" w:themeColor="text1"/>
                <w:lang w:val="lt-LT"/>
              </w:rPr>
              <w:t xml:space="preserve"> tipo</w:t>
            </w:r>
            <w:r w:rsidRPr="00B63F85">
              <w:rPr>
                <w:rFonts w:ascii="Times New Roman" w:hAnsi="Times New Roman" w:cs="Times New Roman"/>
                <w:color w:val="000000" w:themeColor="text1"/>
                <w:lang w:val="lt-LT"/>
              </w:rPr>
              <w:t xml:space="preserve"> termoporai realaus laiko stebėjimui</w:t>
            </w:r>
            <w:r w:rsidR="00406004" w:rsidRPr="00B63F85">
              <w:rPr>
                <w:rFonts w:ascii="Times New Roman" w:hAnsi="Times New Roman" w:cs="Times New Roman"/>
                <w:color w:val="000000" w:themeColor="text1"/>
                <w:lang w:val="lt-LT"/>
              </w:rPr>
              <w:t>.</w:t>
            </w:r>
          </w:p>
        </w:tc>
        <w:tc>
          <w:tcPr>
            <w:tcW w:w="3385" w:type="dxa"/>
          </w:tcPr>
          <w:p w14:paraId="22FC5E9E" w14:textId="77777777" w:rsidR="00D564BE" w:rsidRPr="003E17C8" w:rsidRDefault="00D564BE" w:rsidP="00D564BE">
            <w:pPr>
              <w:rPr>
                <w:rFonts w:ascii="Times New Roman" w:hAnsi="Times New Roman" w:cs="Times New Roman"/>
                <w:i/>
                <w:iCs/>
                <w:lang w:val="lt-LT"/>
              </w:rPr>
            </w:pPr>
            <w:r w:rsidRPr="003E17C8">
              <w:rPr>
                <w:rFonts w:ascii="Times New Roman" w:hAnsi="Times New Roman" w:cs="Times New Roman"/>
                <w:b/>
                <w:bCs/>
                <w:iCs/>
                <w:color w:val="000000"/>
                <w:lang w:val="lt-LT"/>
              </w:rPr>
              <w:lastRenderedPageBreak/>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690EF27B" w14:textId="46C6A6CB" w:rsidR="00D564BE" w:rsidRPr="003E17C8" w:rsidRDefault="00D564BE" w:rsidP="00D564BE">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r w:rsidR="00D564BE" w:rsidRPr="008856E8" w14:paraId="2B1A84D4" w14:textId="2B081125" w:rsidTr="00F863D1">
        <w:tc>
          <w:tcPr>
            <w:tcW w:w="570" w:type="dxa"/>
          </w:tcPr>
          <w:p w14:paraId="01421D75" w14:textId="7810983E" w:rsidR="00D564BE" w:rsidRPr="003E17C8" w:rsidRDefault="00D564BE" w:rsidP="00D564BE">
            <w:pPr>
              <w:rPr>
                <w:rFonts w:ascii="Times New Roman" w:hAnsi="Times New Roman" w:cs="Times New Roman"/>
                <w:lang w:val="lt-LT"/>
              </w:rPr>
            </w:pPr>
            <w:r w:rsidRPr="003E17C8">
              <w:rPr>
                <w:rFonts w:ascii="Times New Roman" w:hAnsi="Times New Roman" w:cs="Times New Roman"/>
                <w:lang w:val="lt-LT"/>
              </w:rPr>
              <w:t>7.</w:t>
            </w:r>
          </w:p>
        </w:tc>
        <w:tc>
          <w:tcPr>
            <w:tcW w:w="1975" w:type="dxa"/>
          </w:tcPr>
          <w:p w14:paraId="6070B7B7" w14:textId="77777777" w:rsidR="00D564BE" w:rsidRPr="003E17C8" w:rsidRDefault="00D564BE" w:rsidP="00D564BE">
            <w:pPr>
              <w:rPr>
                <w:rFonts w:ascii="Times New Roman" w:hAnsi="Times New Roman" w:cs="Times New Roman"/>
                <w:b/>
                <w:bCs/>
                <w:lang w:val="lt-LT"/>
              </w:rPr>
            </w:pPr>
            <w:r w:rsidRPr="003E17C8">
              <w:rPr>
                <w:rFonts w:ascii="Times New Roman" w:hAnsi="Times New Roman" w:cs="Times New Roman"/>
                <w:b/>
                <w:bCs/>
                <w:lang w:val="lt-LT"/>
              </w:rPr>
              <w:t>Garantija ir aptarnavimas</w:t>
            </w:r>
          </w:p>
        </w:tc>
        <w:tc>
          <w:tcPr>
            <w:tcW w:w="3695" w:type="dxa"/>
          </w:tcPr>
          <w:p w14:paraId="6F6259C3" w14:textId="0DE50EAD" w:rsidR="00D564BE" w:rsidRPr="003E17C8" w:rsidRDefault="00D564BE" w:rsidP="00414C7B">
            <w:pPr>
              <w:pStyle w:val="ListParagraph"/>
              <w:numPr>
                <w:ilvl w:val="0"/>
                <w:numId w:val="11"/>
              </w:numPr>
              <w:ind w:left="317" w:hanging="317"/>
              <w:jc w:val="both"/>
              <w:rPr>
                <w:rFonts w:ascii="Times New Roman" w:hAnsi="Times New Roman" w:cs="Times New Roman"/>
                <w:lang w:val="lt-LT"/>
              </w:rPr>
            </w:pPr>
            <w:r w:rsidRPr="003E17C8">
              <w:rPr>
                <w:rFonts w:ascii="Times New Roman" w:hAnsi="Times New Roman" w:cs="Times New Roman"/>
                <w:lang w:val="lt-LT"/>
              </w:rPr>
              <w:t>Įrangai taikoma ne mažiau nei 12 mėn. garantija</w:t>
            </w:r>
          </w:p>
        </w:tc>
        <w:tc>
          <w:tcPr>
            <w:tcW w:w="3385" w:type="dxa"/>
          </w:tcPr>
          <w:p w14:paraId="79502983" w14:textId="77777777" w:rsidR="00D564BE" w:rsidRPr="003E17C8" w:rsidRDefault="00D564BE" w:rsidP="00D564BE">
            <w:pPr>
              <w:rPr>
                <w:rFonts w:ascii="Times New Roman" w:hAnsi="Times New Roman" w:cs="Times New Roman"/>
                <w:i/>
                <w:iCs/>
                <w:lang w:val="lt-LT"/>
              </w:rPr>
            </w:pPr>
            <w:r w:rsidRPr="003E17C8">
              <w:rPr>
                <w:rFonts w:ascii="Times New Roman" w:hAnsi="Times New Roman" w:cs="Times New Roman"/>
                <w:b/>
                <w:bCs/>
                <w:iCs/>
                <w:color w:val="000000"/>
                <w:lang w:val="lt-LT"/>
              </w:rPr>
              <w:t>Siūlomas parametras / reikšmė</w:t>
            </w:r>
            <w:r w:rsidRPr="003E17C8">
              <w:rPr>
                <w:rFonts w:ascii="Times New Roman" w:hAnsi="Times New Roman" w:cs="Times New Roman"/>
                <w:i/>
                <w:color w:val="000000"/>
                <w:lang w:val="lt-LT"/>
              </w:rPr>
              <w:t xml:space="preserve"> </w:t>
            </w:r>
            <w:r w:rsidRPr="003E17C8">
              <w:rPr>
                <w:rFonts w:ascii="Times New Roman" w:hAnsi="Times New Roman" w:cs="Times New Roman"/>
                <w:iCs/>
                <w:color w:val="000000"/>
                <w:lang w:val="lt-LT"/>
              </w:rPr>
              <w:t>(įrašyti)</w:t>
            </w:r>
            <w:r w:rsidRPr="003E17C8">
              <w:rPr>
                <w:rFonts w:ascii="Times New Roman" w:hAnsi="Times New Roman" w:cs="Times New Roman"/>
                <w:i/>
                <w:color w:val="000000"/>
                <w:lang w:val="lt-LT"/>
              </w:rPr>
              <w:t>_________.</w:t>
            </w:r>
          </w:p>
          <w:p w14:paraId="6F86913B" w14:textId="13556DC5" w:rsidR="00D564BE" w:rsidRPr="008856E8" w:rsidRDefault="00D564BE" w:rsidP="00D564BE">
            <w:pPr>
              <w:rPr>
                <w:rFonts w:ascii="Times New Roman" w:hAnsi="Times New Roman" w:cs="Times New Roman"/>
                <w:lang w:val="lt-LT"/>
              </w:rPr>
            </w:pPr>
            <w:r w:rsidRPr="003E17C8">
              <w:rPr>
                <w:rFonts w:ascii="Times New Roman" w:hAnsi="Times New Roman" w:cs="Times New Roman"/>
                <w:i/>
                <w:iCs/>
                <w:lang w:val="lt-LT"/>
              </w:rPr>
              <w:t xml:space="preserve">Pateikto dokumento pavadinimas ________ ir psl. Nr. ______ </w:t>
            </w:r>
            <w:r w:rsidRPr="003E17C8">
              <w:rPr>
                <w:rFonts w:ascii="Times New Roman" w:hAnsi="Times New Roman" w:cs="Times New Roman"/>
                <w:iCs/>
                <w:lang w:val="lt-LT"/>
              </w:rPr>
              <w:t xml:space="preserve">arba nuoroda </w:t>
            </w:r>
            <w:r w:rsidRPr="003E17C8">
              <w:rPr>
                <w:rFonts w:ascii="Times New Roman" w:hAnsi="Times New Roman" w:cs="Times New Roman"/>
                <w:i/>
                <w:color w:val="000000"/>
                <w:lang w:val="lt-LT"/>
              </w:rPr>
              <w:t>________.</w:t>
            </w:r>
          </w:p>
        </w:tc>
      </w:tr>
    </w:tbl>
    <w:p w14:paraId="6E31B2C5" w14:textId="77777777" w:rsidR="00386E82" w:rsidRPr="008856E8" w:rsidRDefault="00386E82">
      <w:pPr>
        <w:rPr>
          <w:rFonts w:ascii="Times New Roman" w:hAnsi="Times New Roman" w:cs="Times New Roman"/>
          <w:lang w:val="lt-LT"/>
        </w:rPr>
      </w:pPr>
    </w:p>
    <w:sectPr w:rsidR="00386E82" w:rsidRPr="008856E8"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5ECA" w14:textId="77777777" w:rsidR="006B0429" w:rsidRDefault="006B0429" w:rsidP="00D53BAD">
      <w:pPr>
        <w:spacing w:after="0" w:line="240" w:lineRule="auto"/>
      </w:pPr>
      <w:r>
        <w:separator/>
      </w:r>
    </w:p>
  </w:endnote>
  <w:endnote w:type="continuationSeparator" w:id="0">
    <w:p w14:paraId="1F0B2D11" w14:textId="77777777" w:rsidR="006B0429" w:rsidRDefault="006B0429" w:rsidP="00D53BAD">
      <w:pPr>
        <w:spacing w:after="0" w:line="240" w:lineRule="auto"/>
      </w:pPr>
      <w:r>
        <w:continuationSeparator/>
      </w:r>
    </w:p>
  </w:endnote>
  <w:endnote w:type="continuationNotice" w:id="1">
    <w:p w14:paraId="67CC5C09" w14:textId="77777777" w:rsidR="006B0429" w:rsidRDefault="006B04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9B4A1" w14:textId="77777777" w:rsidR="006B0429" w:rsidRDefault="006B0429" w:rsidP="00D53BAD">
      <w:pPr>
        <w:spacing w:after="0" w:line="240" w:lineRule="auto"/>
      </w:pPr>
      <w:r>
        <w:separator/>
      </w:r>
    </w:p>
  </w:footnote>
  <w:footnote w:type="continuationSeparator" w:id="0">
    <w:p w14:paraId="123EF7E4" w14:textId="77777777" w:rsidR="006B0429" w:rsidRDefault="006B0429" w:rsidP="00D53BAD">
      <w:pPr>
        <w:spacing w:after="0" w:line="240" w:lineRule="auto"/>
      </w:pPr>
      <w:r>
        <w:continuationSeparator/>
      </w:r>
    </w:p>
  </w:footnote>
  <w:footnote w:type="continuationNotice" w:id="1">
    <w:p w14:paraId="09203409" w14:textId="77777777" w:rsidR="006B0429" w:rsidRDefault="006B04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00AEB"/>
    <w:multiLevelType w:val="multilevel"/>
    <w:tmpl w:val="AA60A78C"/>
    <w:lvl w:ilvl="0">
      <w:start w:val="1"/>
      <w:numFmt w:val="decimal"/>
      <w:lvlText w:val="%1."/>
      <w:lvlJc w:val="left"/>
      <w:pPr>
        <w:ind w:left="720" w:hanging="360"/>
      </w:pPr>
      <w:rPr>
        <w:rFonts w:eastAsia="Arial Unicode M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0F0A18E1"/>
    <w:multiLevelType w:val="hybridMultilevel"/>
    <w:tmpl w:val="61E286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A813DD"/>
    <w:multiLevelType w:val="multilevel"/>
    <w:tmpl w:val="EE0015B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2344D0E"/>
    <w:multiLevelType w:val="multilevel"/>
    <w:tmpl w:val="E018AD54"/>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F1624"/>
    <w:multiLevelType w:val="multilevel"/>
    <w:tmpl w:val="F10E512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B2F2C30"/>
    <w:multiLevelType w:val="hybridMultilevel"/>
    <w:tmpl w:val="0854B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205D6F"/>
    <w:multiLevelType w:val="multilevel"/>
    <w:tmpl w:val="FB7676BE"/>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7"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57848A6"/>
    <w:multiLevelType w:val="multilevel"/>
    <w:tmpl w:val="D3C831AC"/>
    <w:lvl w:ilvl="0">
      <w:start w:val="1"/>
      <w:numFmt w:val="decimal"/>
      <w:lvlText w:val="%1."/>
      <w:lvlJc w:val="left"/>
      <w:pPr>
        <w:ind w:left="720" w:hanging="360"/>
      </w:pPr>
      <w:rPr>
        <w:rFonts w:hint="default"/>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9"/>
  </w:num>
  <w:num w:numId="5">
    <w:abstractNumId w:val="12"/>
  </w:num>
  <w:num w:numId="6">
    <w:abstractNumId w:val="7"/>
  </w:num>
  <w:num w:numId="7">
    <w:abstractNumId w:val="11"/>
  </w:num>
  <w:num w:numId="8">
    <w:abstractNumId w:val="6"/>
  </w:num>
  <w:num w:numId="9">
    <w:abstractNumId w:val="4"/>
  </w:num>
  <w:num w:numId="10">
    <w:abstractNumId w:val="17"/>
  </w:num>
  <w:num w:numId="11">
    <w:abstractNumId w:val="15"/>
  </w:num>
  <w:num w:numId="12">
    <w:abstractNumId w:val="16"/>
  </w:num>
  <w:num w:numId="13">
    <w:abstractNumId w:val="1"/>
  </w:num>
  <w:num w:numId="14">
    <w:abstractNumId w:val="0"/>
  </w:num>
  <w:num w:numId="15">
    <w:abstractNumId w:val="2"/>
  </w:num>
  <w:num w:numId="16">
    <w:abstractNumId w:val="3"/>
  </w:num>
  <w:num w:numId="17">
    <w:abstractNumId w:val="9"/>
  </w:num>
  <w:num w:numId="18">
    <w:abstractNumId w:val="18"/>
  </w:num>
  <w:num w:numId="19">
    <w:abstractNumId w:val="8"/>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270D"/>
    <w:rsid w:val="00003A28"/>
    <w:rsid w:val="00005041"/>
    <w:rsid w:val="0004597A"/>
    <w:rsid w:val="000530B9"/>
    <w:rsid w:val="00057E8A"/>
    <w:rsid w:val="00064DF8"/>
    <w:rsid w:val="00081B36"/>
    <w:rsid w:val="000823E1"/>
    <w:rsid w:val="000830F4"/>
    <w:rsid w:val="000909CA"/>
    <w:rsid w:val="000C0550"/>
    <w:rsid w:val="000D5A67"/>
    <w:rsid w:val="000F61F8"/>
    <w:rsid w:val="00103102"/>
    <w:rsid w:val="0012337A"/>
    <w:rsid w:val="00125319"/>
    <w:rsid w:val="00144220"/>
    <w:rsid w:val="001750E8"/>
    <w:rsid w:val="001A283B"/>
    <w:rsid w:val="001B31CF"/>
    <w:rsid w:val="001B4E0E"/>
    <w:rsid w:val="001D5B69"/>
    <w:rsid w:val="001E78B6"/>
    <w:rsid w:val="002001D2"/>
    <w:rsid w:val="00204404"/>
    <w:rsid w:val="0022280E"/>
    <w:rsid w:val="00223E41"/>
    <w:rsid w:val="002405EB"/>
    <w:rsid w:val="0024170B"/>
    <w:rsid w:val="002471BF"/>
    <w:rsid w:val="00247EEB"/>
    <w:rsid w:val="002625F0"/>
    <w:rsid w:val="00266076"/>
    <w:rsid w:val="0027274B"/>
    <w:rsid w:val="00273295"/>
    <w:rsid w:val="00273F96"/>
    <w:rsid w:val="0029296A"/>
    <w:rsid w:val="00293B78"/>
    <w:rsid w:val="002C4F53"/>
    <w:rsid w:val="002F2BCC"/>
    <w:rsid w:val="002F3228"/>
    <w:rsid w:val="003022D4"/>
    <w:rsid w:val="00303458"/>
    <w:rsid w:val="0032720A"/>
    <w:rsid w:val="00334C3E"/>
    <w:rsid w:val="00375793"/>
    <w:rsid w:val="0037771B"/>
    <w:rsid w:val="00386E82"/>
    <w:rsid w:val="003951A5"/>
    <w:rsid w:val="003B01EF"/>
    <w:rsid w:val="003E17C8"/>
    <w:rsid w:val="00402EAE"/>
    <w:rsid w:val="00406004"/>
    <w:rsid w:val="004106AE"/>
    <w:rsid w:val="00414C7B"/>
    <w:rsid w:val="00437DF1"/>
    <w:rsid w:val="0045310A"/>
    <w:rsid w:val="004567D0"/>
    <w:rsid w:val="00482D27"/>
    <w:rsid w:val="004934FE"/>
    <w:rsid w:val="004A411C"/>
    <w:rsid w:val="004B3E92"/>
    <w:rsid w:val="004C7006"/>
    <w:rsid w:val="004E14C6"/>
    <w:rsid w:val="00520B1C"/>
    <w:rsid w:val="00522296"/>
    <w:rsid w:val="00522D4F"/>
    <w:rsid w:val="00541C2D"/>
    <w:rsid w:val="005438FE"/>
    <w:rsid w:val="005659C8"/>
    <w:rsid w:val="00573FB8"/>
    <w:rsid w:val="00586A25"/>
    <w:rsid w:val="005C21BD"/>
    <w:rsid w:val="005D3F34"/>
    <w:rsid w:val="005D53AF"/>
    <w:rsid w:val="005D56B9"/>
    <w:rsid w:val="005E3D90"/>
    <w:rsid w:val="005F5B28"/>
    <w:rsid w:val="00606EBC"/>
    <w:rsid w:val="00635830"/>
    <w:rsid w:val="00636508"/>
    <w:rsid w:val="006478F7"/>
    <w:rsid w:val="00656A9B"/>
    <w:rsid w:val="00660398"/>
    <w:rsid w:val="0066278D"/>
    <w:rsid w:val="00675612"/>
    <w:rsid w:val="006B0429"/>
    <w:rsid w:val="006B21ED"/>
    <w:rsid w:val="006D4F13"/>
    <w:rsid w:val="006E1DA9"/>
    <w:rsid w:val="006E4D23"/>
    <w:rsid w:val="00714DD3"/>
    <w:rsid w:val="007200FB"/>
    <w:rsid w:val="007320BD"/>
    <w:rsid w:val="0073351D"/>
    <w:rsid w:val="00734DD5"/>
    <w:rsid w:val="00745D70"/>
    <w:rsid w:val="00746911"/>
    <w:rsid w:val="007506D3"/>
    <w:rsid w:val="00781FBA"/>
    <w:rsid w:val="007848D7"/>
    <w:rsid w:val="007C0AD9"/>
    <w:rsid w:val="007C0D46"/>
    <w:rsid w:val="007C3CE9"/>
    <w:rsid w:val="007D0D2B"/>
    <w:rsid w:val="007D24C4"/>
    <w:rsid w:val="007E0DD9"/>
    <w:rsid w:val="007F7CC3"/>
    <w:rsid w:val="00800615"/>
    <w:rsid w:val="00814FDB"/>
    <w:rsid w:val="0085205D"/>
    <w:rsid w:val="00852765"/>
    <w:rsid w:val="00870932"/>
    <w:rsid w:val="008856E8"/>
    <w:rsid w:val="008B57AC"/>
    <w:rsid w:val="008D6439"/>
    <w:rsid w:val="008E2C12"/>
    <w:rsid w:val="008F16DF"/>
    <w:rsid w:val="008F3E3C"/>
    <w:rsid w:val="00953BFB"/>
    <w:rsid w:val="009960B3"/>
    <w:rsid w:val="009B5FA8"/>
    <w:rsid w:val="009F2609"/>
    <w:rsid w:val="00A2371D"/>
    <w:rsid w:val="00A30E0D"/>
    <w:rsid w:val="00A44961"/>
    <w:rsid w:val="00A4780A"/>
    <w:rsid w:val="00A511E6"/>
    <w:rsid w:val="00A55E9F"/>
    <w:rsid w:val="00A564A0"/>
    <w:rsid w:val="00A61A9D"/>
    <w:rsid w:val="00A76C8A"/>
    <w:rsid w:val="00AE3467"/>
    <w:rsid w:val="00B201EA"/>
    <w:rsid w:val="00B40DA9"/>
    <w:rsid w:val="00B63F85"/>
    <w:rsid w:val="00B807BC"/>
    <w:rsid w:val="00B85B7F"/>
    <w:rsid w:val="00B9698D"/>
    <w:rsid w:val="00B9782D"/>
    <w:rsid w:val="00BA558D"/>
    <w:rsid w:val="00BC1B86"/>
    <w:rsid w:val="00BD5F58"/>
    <w:rsid w:val="00C00297"/>
    <w:rsid w:val="00C0238A"/>
    <w:rsid w:val="00C03E47"/>
    <w:rsid w:val="00C273EA"/>
    <w:rsid w:val="00C647C5"/>
    <w:rsid w:val="00C6522B"/>
    <w:rsid w:val="00C8085D"/>
    <w:rsid w:val="00C83BBF"/>
    <w:rsid w:val="00C906C2"/>
    <w:rsid w:val="00C91325"/>
    <w:rsid w:val="00C9524C"/>
    <w:rsid w:val="00CA6964"/>
    <w:rsid w:val="00CE1594"/>
    <w:rsid w:val="00CF3BED"/>
    <w:rsid w:val="00D448F5"/>
    <w:rsid w:val="00D53BAD"/>
    <w:rsid w:val="00D564BE"/>
    <w:rsid w:val="00D66F3D"/>
    <w:rsid w:val="00D765CC"/>
    <w:rsid w:val="00D86293"/>
    <w:rsid w:val="00D936E9"/>
    <w:rsid w:val="00DD5819"/>
    <w:rsid w:val="00DE2A53"/>
    <w:rsid w:val="00DE3879"/>
    <w:rsid w:val="00DF1A55"/>
    <w:rsid w:val="00E054F0"/>
    <w:rsid w:val="00E17446"/>
    <w:rsid w:val="00E7208B"/>
    <w:rsid w:val="00EC595F"/>
    <w:rsid w:val="00F26FE1"/>
    <w:rsid w:val="00F332E4"/>
    <w:rsid w:val="00F5007B"/>
    <w:rsid w:val="00F561F4"/>
    <w:rsid w:val="00F863D1"/>
    <w:rsid w:val="00F9361B"/>
    <w:rsid w:val="00FA1278"/>
    <w:rsid w:val="00FA4C8A"/>
    <w:rsid w:val="00FC4C2C"/>
    <w:rsid w:val="00FD4ACC"/>
    <w:rsid w:val="00FE1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 w:type="paragraph" w:styleId="Revision">
    <w:name w:val="Revision"/>
    <w:hidden/>
    <w:uiPriority w:val="99"/>
    <w:semiHidden/>
    <w:rsid w:val="00FA4C8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0907415">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 w:id="193856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52A42-BA9F-48E6-84AC-77EB68772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6838</Words>
  <Characters>3898</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Aušra Pagodinienė</cp:lastModifiedBy>
  <cp:revision>4</cp:revision>
  <dcterms:created xsi:type="dcterms:W3CDTF">2026-05-07T12:57:00Z</dcterms:created>
  <dcterms:modified xsi:type="dcterms:W3CDTF">2026-05-08T11:56:00Z</dcterms:modified>
</cp:coreProperties>
</file>